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7597C" w14:textId="2AA2888D" w:rsidR="008D116A" w:rsidRPr="00A52DE8" w:rsidRDefault="006A70CD" w:rsidP="00A52DE8">
      <w:pPr>
        <w:jc w:val="center"/>
        <w:rPr>
          <w:rFonts w:ascii="Times New Roman" w:hAnsi="Times New Roman"/>
          <w:b/>
          <w:sz w:val="22"/>
        </w:rPr>
      </w:pPr>
      <w:bookmarkStart w:id="0" w:name="_GoBack"/>
      <w:bookmarkEnd w:id="0"/>
      <w:r w:rsidRPr="00A52DE8">
        <w:rPr>
          <w:rFonts w:ascii="Times New Roman" w:hAnsi="Times New Roman"/>
          <w:b/>
          <w:sz w:val="22"/>
        </w:rPr>
        <w:t xml:space="preserve">JAPANESE GOVERNMENT (MEXT) SCHOLARSHIP FOR </w:t>
      </w:r>
      <w:r w:rsidR="008B2536" w:rsidRPr="00A52DE8">
        <w:rPr>
          <w:rFonts w:ascii="Times New Roman" w:hAnsi="Times New Roman" w:hint="eastAsia"/>
          <w:b/>
          <w:sz w:val="22"/>
        </w:rPr>
        <w:t>20</w:t>
      </w:r>
      <w:r w:rsidR="0073219F" w:rsidRPr="00A52DE8">
        <w:rPr>
          <w:rFonts w:ascii="Times New Roman" w:hAnsi="Times New Roman"/>
          <w:b/>
          <w:sz w:val="22"/>
        </w:rPr>
        <w:t>1</w:t>
      </w:r>
      <w:r w:rsidR="00A52DE8">
        <w:rPr>
          <w:rFonts w:ascii="Times New Roman" w:hAnsi="Times New Roman"/>
          <w:b/>
          <w:sz w:val="22"/>
        </w:rPr>
        <w:t>8</w:t>
      </w:r>
    </w:p>
    <w:p w14:paraId="5348BB34" w14:textId="7640C0BC" w:rsidR="006A70CD" w:rsidRPr="00A52DE8" w:rsidRDefault="006A70CD" w:rsidP="00A52DE8">
      <w:pPr>
        <w:jc w:val="center"/>
        <w:rPr>
          <w:rFonts w:ascii="Times New Roman" w:hAnsi="Times New Roman"/>
          <w:b/>
          <w:sz w:val="22"/>
        </w:rPr>
      </w:pPr>
      <w:r w:rsidRPr="00A52DE8">
        <w:rPr>
          <w:rFonts w:ascii="Times New Roman" w:hAnsi="Times New Roman"/>
          <w:b/>
          <w:sz w:val="22"/>
        </w:rPr>
        <w:t xml:space="preserve">YOUNG LEADERS’ PROGRAM (YLP) STUDENT (SCHOOL OF </w:t>
      </w:r>
      <w:r w:rsidR="00D84C31" w:rsidRPr="00A52DE8">
        <w:rPr>
          <w:rFonts w:ascii="Times New Roman" w:hAnsi="Times New Roman"/>
          <w:b/>
          <w:sz w:val="22"/>
        </w:rPr>
        <w:t xml:space="preserve">LOCAL </w:t>
      </w:r>
      <w:r w:rsidRPr="00A52DE8">
        <w:rPr>
          <w:rFonts w:ascii="Times New Roman" w:hAnsi="Times New Roman"/>
          <w:b/>
          <w:sz w:val="22"/>
        </w:rPr>
        <w:t>GOVERN</w:t>
      </w:r>
      <w:r w:rsidR="001A3945" w:rsidRPr="00A52DE8">
        <w:rPr>
          <w:rFonts w:ascii="Times New Roman" w:hAnsi="Times New Roman"/>
          <w:b/>
          <w:sz w:val="22"/>
        </w:rPr>
        <w:t>ANCE</w:t>
      </w:r>
      <w:r w:rsidRPr="00A52DE8">
        <w:rPr>
          <w:rFonts w:ascii="Times New Roman" w:hAnsi="Times New Roman"/>
          <w:b/>
          <w:sz w:val="22"/>
        </w:rPr>
        <w:t>)</w:t>
      </w:r>
    </w:p>
    <w:p w14:paraId="2842893E" w14:textId="77777777" w:rsidR="00E06B4C" w:rsidRDefault="00E06B4C" w:rsidP="00A52DE8">
      <w:pPr>
        <w:rPr>
          <w:rFonts w:ascii="Times New Roman" w:hAnsi="Times New Roman"/>
        </w:rPr>
      </w:pPr>
    </w:p>
    <w:p w14:paraId="1B97D0B7" w14:textId="29F828D1" w:rsidR="006A70CD" w:rsidRPr="00A52DE8" w:rsidRDefault="00A52DE8" w:rsidP="00A52DE8">
      <w:pPr>
        <w:tabs>
          <w:tab w:val="left" w:pos="284"/>
        </w:tabs>
        <w:rPr>
          <w:rFonts w:ascii="Times New Roman" w:hAnsi="Times New Roman"/>
          <w:b/>
        </w:rPr>
      </w:pPr>
      <w:r>
        <w:rPr>
          <w:rFonts w:ascii="Times New Roman" w:hAnsi="Times New Roman"/>
          <w:b/>
        </w:rPr>
        <w:t>I</w:t>
      </w:r>
      <w:r>
        <w:rPr>
          <w:rFonts w:ascii="Times New Roman" w:hAnsi="Times New Roman"/>
          <w:b/>
        </w:rPr>
        <w:tab/>
      </w:r>
      <w:r w:rsidR="006A70CD" w:rsidRPr="00A52DE8">
        <w:rPr>
          <w:rFonts w:ascii="Times New Roman" w:hAnsi="Times New Roman"/>
          <w:b/>
        </w:rPr>
        <w:t>OUTLINE</w:t>
      </w:r>
    </w:p>
    <w:p w14:paraId="2A2EB102" w14:textId="77777777" w:rsidR="006A70CD" w:rsidRPr="00B672BB" w:rsidRDefault="006A70CD" w:rsidP="00A52DE8">
      <w:pPr>
        <w:rPr>
          <w:rFonts w:ascii="Times New Roman" w:hAnsi="Times New Roman"/>
        </w:rPr>
      </w:pPr>
    </w:p>
    <w:p w14:paraId="5C4959DD" w14:textId="62EEB5A2" w:rsidR="006A70CD" w:rsidRPr="00B672BB" w:rsidRDefault="006A70CD" w:rsidP="00A52DE8">
      <w:pPr>
        <w:tabs>
          <w:tab w:val="left" w:pos="284"/>
        </w:tabs>
        <w:rPr>
          <w:rFonts w:ascii="Times New Roman" w:hAnsi="Times New Roman"/>
        </w:rPr>
      </w:pPr>
      <w:r w:rsidRPr="00B672BB">
        <w:rPr>
          <w:rFonts w:ascii="Times New Roman" w:hAnsi="Times New Roman"/>
        </w:rPr>
        <w:t>1.</w:t>
      </w:r>
      <w:r w:rsidR="00A52DE8">
        <w:rPr>
          <w:rFonts w:ascii="Times New Roman" w:hAnsi="Times New Roman"/>
        </w:rPr>
        <w:tab/>
      </w:r>
      <w:r w:rsidRPr="00B672BB">
        <w:rPr>
          <w:rFonts w:ascii="Times New Roman" w:hAnsi="Times New Roman"/>
        </w:rPr>
        <w:t>Objectives</w:t>
      </w:r>
    </w:p>
    <w:p w14:paraId="05095FB6" w14:textId="19C0627D" w:rsidR="00B060CE" w:rsidRPr="00B060CE" w:rsidRDefault="00B060CE" w:rsidP="00A52DE8">
      <w:pPr>
        <w:tabs>
          <w:tab w:val="left" w:pos="284"/>
        </w:tabs>
        <w:ind w:leftChars="135" w:left="283" w:firstLineChars="8" w:firstLine="17"/>
        <w:rPr>
          <w:rFonts w:ascii="Times New Roman" w:hAnsi="Times New Roman"/>
        </w:rPr>
      </w:pPr>
      <w:r w:rsidRPr="00B060CE">
        <w:rPr>
          <w:rFonts w:ascii="Times New Roman" w:hAnsi="Times New Roman"/>
        </w:rPr>
        <w:t>The Young Leaders' Program (YLP) aims to contribute to cultivate future national leaders in Asian and other countries, moreover, to contribute to establish friendly relationship among various countries and to improve policy planning activities by forming a</w:t>
      </w:r>
      <w:r w:rsidRPr="00B060CE">
        <w:rPr>
          <w:rFonts w:ascii="Times New Roman" w:hAnsi="Times New Roman" w:hint="eastAsia"/>
        </w:rPr>
        <w:t xml:space="preserve"> network among national leaders through deepening their understanding of Japan. The YLP is one of the Japanese Government</w:t>
      </w:r>
      <w:r w:rsidRPr="00B060CE">
        <w:rPr>
          <w:rFonts w:ascii="Times New Roman" w:hAnsi="Times New Roman" w:hint="eastAsia"/>
        </w:rPr>
        <w:t>（</w:t>
      </w:r>
      <w:r w:rsidRPr="00B060CE">
        <w:rPr>
          <w:rFonts w:ascii="Times New Roman" w:hAnsi="Times New Roman" w:hint="eastAsia"/>
        </w:rPr>
        <w:t>MEXT*</w:t>
      </w:r>
      <w:r w:rsidRPr="00B060CE">
        <w:rPr>
          <w:rFonts w:ascii="Times New Roman" w:hAnsi="Times New Roman" w:hint="eastAsia"/>
        </w:rPr>
        <w:t>）</w:t>
      </w:r>
      <w:r w:rsidRPr="00B060CE">
        <w:rPr>
          <w:rFonts w:ascii="Times New Roman" w:hAnsi="Times New Roman" w:hint="eastAsia"/>
        </w:rPr>
        <w:t>Scholarship Student programs.</w:t>
      </w:r>
    </w:p>
    <w:p w14:paraId="76EA6F82" w14:textId="2CD7287A" w:rsidR="006A70CD" w:rsidRPr="00B672BB" w:rsidRDefault="00A52DE8" w:rsidP="00A52DE8">
      <w:pPr>
        <w:tabs>
          <w:tab w:val="left" w:pos="284"/>
        </w:tabs>
        <w:rPr>
          <w:rFonts w:ascii="Times New Roman" w:hAnsi="Times New Roman"/>
        </w:rPr>
      </w:pPr>
      <w:r>
        <w:rPr>
          <w:rFonts w:ascii="Times New Roman" w:hAnsi="Times New Roman"/>
        </w:rPr>
        <w:tab/>
      </w:r>
      <w:r w:rsidR="00B060CE" w:rsidRPr="00B060CE">
        <w:rPr>
          <w:rFonts w:ascii="Times New Roman" w:hAnsi="Times New Roman"/>
        </w:rPr>
        <w:t>*MEXT</w:t>
      </w:r>
      <w:r>
        <w:rPr>
          <w:rFonts w:ascii="Times New Roman" w:hAnsi="Times New Roman"/>
        </w:rPr>
        <w:t xml:space="preserve">: </w:t>
      </w:r>
      <w:r w:rsidR="00B060CE" w:rsidRPr="00B060CE">
        <w:rPr>
          <w:rFonts w:ascii="Times New Roman" w:hAnsi="Times New Roman"/>
        </w:rPr>
        <w:t>Ministry of Education, Culture, Sports, Science and Technology</w:t>
      </w:r>
    </w:p>
    <w:p w14:paraId="1AC4C956" w14:textId="77777777" w:rsidR="006A70CD" w:rsidRPr="00A52DE8" w:rsidRDefault="006A70CD" w:rsidP="00A52DE8">
      <w:pPr>
        <w:rPr>
          <w:rFonts w:ascii="Times New Roman" w:hAnsi="Times New Roman"/>
        </w:rPr>
      </w:pPr>
    </w:p>
    <w:p w14:paraId="0A6CAC81" w14:textId="2FB6E0F9" w:rsidR="006A70CD" w:rsidRPr="00B672BB" w:rsidRDefault="006A70CD" w:rsidP="00A52DE8">
      <w:pPr>
        <w:tabs>
          <w:tab w:val="left" w:pos="284"/>
        </w:tabs>
        <w:rPr>
          <w:rFonts w:ascii="Times New Roman" w:hAnsi="Times New Roman"/>
        </w:rPr>
      </w:pPr>
      <w:r w:rsidRPr="00B672BB">
        <w:rPr>
          <w:rFonts w:ascii="Times New Roman" w:hAnsi="Times New Roman"/>
        </w:rPr>
        <w:t xml:space="preserve">2. </w:t>
      </w:r>
      <w:r w:rsidR="00A52DE8">
        <w:rPr>
          <w:rFonts w:ascii="Times New Roman" w:hAnsi="Times New Roman"/>
        </w:rPr>
        <w:tab/>
      </w:r>
      <w:r w:rsidRPr="00B672BB">
        <w:rPr>
          <w:rFonts w:ascii="Times New Roman" w:hAnsi="Times New Roman"/>
        </w:rPr>
        <w:t>Eligible Countries and Participants</w:t>
      </w:r>
    </w:p>
    <w:p w14:paraId="0C4705C0" w14:textId="77777777" w:rsidR="00A52DE8" w:rsidRDefault="006A70CD" w:rsidP="00A52DE8">
      <w:pPr>
        <w:ind w:leftChars="144" w:left="302"/>
        <w:rPr>
          <w:rFonts w:ascii="Times New Roman" w:hAnsi="Times New Roman"/>
        </w:rPr>
      </w:pPr>
      <w:r w:rsidRPr="00B672BB">
        <w:rPr>
          <w:rFonts w:ascii="Times New Roman" w:hAnsi="Times New Roman"/>
        </w:rPr>
        <w:t xml:space="preserve">Participants are selected from the countries listed below. They should be young public administrators and government officials who are expected to play active roles </w:t>
      </w:r>
      <w:r w:rsidR="00D07FE4" w:rsidRPr="00B672BB">
        <w:rPr>
          <w:rFonts w:ascii="Times New Roman" w:hAnsi="Times New Roman"/>
        </w:rPr>
        <w:t>in the</w:t>
      </w:r>
      <w:r w:rsidRPr="00B672BB">
        <w:rPr>
          <w:rFonts w:ascii="Times New Roman" w:hAnsi="Times New Roman"/>
        </w:rPr>
        <w:t xml:space="preserve"> future </w:t>
      </w:r>
      <w:r w:rsidR="00D07FE4" w:rsidRPr="00B672BB">
        <w:rPr>
          <w:rFonts w:ascii="Times New Roman" w:hAnsi="Times New Roman"/>
        </w:rPr>
        <w:t xml:space="preserve">as national </w:t>
      </w:r>
      <w:r w:rsidRPr="00B672BB">
        <w:rPr>
          <w:rFonts w:ascii="Times New Roman" w:hAnsi="Times New Roman"/>
        </w:rPr>
        <w:t xml:space="preserve">leaders in their </w:t>
      </w:r>
      <w:r w:rsidR="00D07FE4" w:rsidRPr="00B672BB">
        <w:rPr>
          <w:rFonts w:ascii="Times New Roman" w:hAnsi="Times New Roman"/>
        </w:rPr>
        <w:t>home</w:t>
      </w:r>
      <w:r w:rsidRPr="00B672BB">
        <w:rPr>
          <w:rFonts w:ascii="Times New Roman" w:hAnsi="Times New Roman"/>
        </w:rPr>
        <w:t xml:space="preserve"> countries.</w:t>
      </w:r>
    </w:p>
    <w:p w14:paraId="77F64FD9" w14:textId="2701D4A2" w:rsidR="006A70CD" w:rsidRPr="00B672BB" w:rsidRDefault="006A70CD" w:rsidP="00A52DE8">
      <w:pPr>
        <w:spacing w:beforeLines="50" w:before="146"/>
        <w:ind w:leftChars="144" w:left="302"/>
        <w:rPr>
          <w:rFonts w:ascii="Times New Roman" w:hAnsi="Times New Roman"/>
        </w:rPr>
      </w:pPr>
      <w:r w:rsidRPr="00B672BB">
        <w:rPr>
          <w:rFonts w:ascii="Times New Roman" w:hAnsi="Times New Roman"/>
        </w:rPr>
        <w:t>Eligible Countries:</w:t>
      </w:r>
    </w:p>
    <w:p w14:paraId="3F62339D" w14:textId="048F0E0F" w:rsidR="006A70CD" w:rsidRPr="00B672BB" w:rsidRDefault="006A70CD" w:rsidP="00A52DE8">
      <w:pPr>
        <w:ind w:left="302"/>
        <w:rPr>
          <w:rFonts w:ascii="Times New Roman" w:hAnsi="Times New Roman"/>
        </w:rPr>
      </w:pPr>
      <w:r w:rsidRPr="00B672BB">
        <w:rPr>
          <w:rFonts w:ascii="Times New Roman" w:hAnsi="Times New Roman"/>
        </w:rPr>
        <w:t xml:space="preserve">P. R. China, </w:t>
      </w:r>
      <w:r w:rsidR="00D65BDC">
        <w:rPr>
          <w:rFonts w:ascii="Times New Roman" w:hAnsi="Times New Roman" w:hint="eastAsia"/>
        </w:rPr>
        <w:t>Rep</w:t>
      </w:r>
      <w:r w:rsidR="00B060CE">
        <w:rPr>
          <w:rFonts w:ascii="Times New Roman" w:hAnsi="Times New Roman" w:hint="eastAsia"/>
        </w:rPr>
        <w:t>.</w:t>
      </w:r>
      <w:r w:rsidR="00D65BDC">
        <w:rPr>
          <w:rFonts w:ascii="Times New Roman" w:hAnsi="Times New Roman" w:hint="eastAsia"/>
        </w:rPr>
        <w:t xml:space="preserve"> of </w:t>
      </w:r>
      <w:r w:rsidR="003D5074" w:rsidRPr="00B672BB">
        <w:rPr>
          <w:rFonts w:ascii="Times New Roman" w:hAnsi="Times New Roman"/>
        </w:rPr>
        <w:t>Korea,</w:t>
      </w:r>
      <w:r w:rsidR="00265281" w:rsidRPr="00B672BB">
        <w:rPr>
          <w:rFonts w:ascii="Times New Roman" w:hAnsi="Times New Roman"/>
        </w:rPr>
        <w:t xml:space="preserve"> </w:t>
      </w:r>
      <w:r w:rsidRPr="00B672BB">
        <w:rPr>
          <w:rFonts w:ascii="Times New Roman" w:hAnsi="Times New Roman"/>
        </w:rPr>
        <w:t>Indonesia, Malaysia, Philippines, Thailand,</w:t>
      </w:r>
      <w:r w:rsidR="00D84C31" w:rsidRPr="00B672BB">
        <w:rPr>
          <w:rFonts w:ascii="Times New Roman" w:hAnsi="Times New Roman"/>
        </w:rPr>
        <w:t xml:space="preserve"> </w:t>
      </w:r>
      <w:r w:rsidRPr="00B672BB">
        <w:rPr>
          <w:rFonts w:ascii="Times New Roman" w:hAnsi="Times New Roman"/>
        </w:rPr>
        <w:t>Viet</w:t>
      </w:r>
      <w:r w:rsidR="00FC6F40">
        <w:rPr>
          <w:rFonts w:ascii="Times New Roman" w:hAnsi="Times New Roman" w:hint="eastAsia"/>
        </w:rPr>
        <w:t xml:space="preserve"> N</w:t>
      </w:r>
      <w:r w:rsidRPr="00B672BB">
        <w:rPr>
          <w:rFonts w:ascii="Times New Roman" w:hAnsi="Times New Roman"/>
        </w:rPr>
        <w:t>am, Laos, Myanmar, Cambodia, Mongolia, Kazakhstan,</w:t>
      </w:r>
      <w:r w:rsidR="00D84C31" w:rsidRPr="00B672BB">
        <w:rPr>
          <w:rFonts w:ascii="Times New Roman" w:hAnsi="Times New Roman"/>
        </w:rPr>
        <w:t xml:space="preserve"> </w:t>
      </w:r>
      <w:r w:rsidRPr="00B672BB">
        <w:rPr>
          <w:rFonts w:ascii="Times New Roman" w:hAnsi="Times New Roman"/>
        </w:rPr>
        <w:t xml:space="preserve">Uzbekistan, India, </w:t>
      </w:r>
      <w:r w:rsidR="00F23B3B" w:rsidRPr="00B672BB">
        <w:rPr>
          <w:rFonts w:ascii="Times New Roman" w:hAnsi="Times New Roman"/>
        </w:rPr>
        <w:t>Pakistan</w:t>
      </w:r>
      <w:r w:rsidRPr="00B672BB">
        <w:rPr>
          <w:rFonts w:ascii="Times New Roman" w:hAnsi="Times New Roman"/>
        </w:rPr>
        <w:t xml:space="preserve">, </w:t>
      </w:r>
      <w:r w:rsidR="004C4DAC">
        <w:rPr>
          <w:rFonts w:ascii="Times New Roman" w:hAnsi="Times New Roman" w:hint="eastAsia"/>
        </w:rPr>
        <w:t xml:space="preserve">Turkey, </w:t>
      </w:r>
      <w:r w:rsidRPr="00B672BB">
        <w:rPr>
          <w:rFonts w:ascii="Times New Roman" w:hAnsi="Times New Roman"/>
        </w:rPr>
        <w:t>Hungary, Czech</w:t>
      </w:r>
      <w:r w:rsidR="00FC6F40">
        <w:rPr>
          <w:rFonts w:ascii="Times New Roman" w:hAnsi="Times New Roman" w:hint="eastAsia"/>
        </w:rPr>
        <w:t xml:space="preserve"> Republic</w:t>
      </w:r>
      <w:r w:rsidRPr="00B672BB">
        <w:rPr>
          <w:rFonts w:ascii="Times New Roman" w:hAnsi="Times New Roman"/>
        </w:rPr>
        <w:t xml:space="preserve">, </w:t>
      </w:r>
      <w:r w:rsidR="009E269B" w:rsidRPr="00B672BB">
        <w:rPr>
          <w:rFonts w:ascii="Times New Roman" w:hAnsi="Times New Roman"/>
        </w:rPr>
        <w:t>Poland</w:t>
      </w:r>
      <w:r w:rsidRPr="00B672BB">
        <w:rPr>
          <w:rFonts w:ascii="Times New Roman" w:hAnsi="Times New Roman"/>
        </w:rPr>
        <w:t>, Romania</w:t>
      </w:r>
      <w:r w:rsidR="00F857C2">
        <w:rPr>
          <w:rFonts w:ascii="Times New Roman" w:hAnsi="Times New Roman" w:hint="eastAsia"/>
        </w:rPr>
        <w:t xml:space="preserve"> </w:t>
      </w:r>
      <w:r w:rsidRPr="00B672BB">
        <w:rPr>
          <w:rFonts w:ascii="Times New Roman" w:hAnsi="Times New Roman"/>
        </w:rPr>
        <w:t>(</w:t>
      </w:r>
      <w:r w:rsidR="004C4DAC">
        <w:rPr>
          <w:rFonts w:ascii="Times New Roman" w:hAnsi="Times New Roman" w:hint="eastAsia"/>
        </w:rPr>
        <w:t>20</w:t>
      </w:r>
      <w:r w:rsidR="003D5074" w:rsidRPr="00B672BB">
        <w:rPr>
          <w:rFonts w:ascii="Times New Roman" w:hAnsi="Times New Roman"/>
        </w:rPr>
        <w:t xml:space="preserve"> </w:t>
      </w:r>
      <w:r w:rsidRPr="00B672BB">
        <w:rPr>
          <w:rFonts w:ascii="Times New Roman" w:hAnsi="Times New Roman"/>
        </w:rPr>
        <w:t>Countries)</w:t>
      </w:r>
    </w:p>
    <w:p w14:paraId="3562EA93" w14:textId="77777777" w:rsidR="006A70CD" w:rsidRPr="00A52DE8" w:rsidRDefault="006A70CD" w:rsidP="00A52DE8">
      <w:pPr>
        <w:rPr>
          <w:rFonts w:ascii="Times New Roman" w:hAnsi="Times New Roman"/>
        </w:rPr>
      </w:pPr>
    </w:p>
    <w:p w14:paraId="0C1C50D4" w14:textId="77777777" w:rsidR="00A52DE8" w:rsidRDefault="006A70CD" w:rsidP="00A52DE8">
      <w:pPr>
        <w:tabs>
          <w:tab w:val="left" w:pos="284"/>
        </w:tabs>
        <w:rPr>
          <w:rFonts w:ascii="Times New Roman" w:hAnsi="Times New Roman"/>
        </w:rPr>
      </w:pPr>
      <w:r w:rsidRPr="00B672BB">
        <w:rPr>
          <w:rFonts w:ascii="Times New Roman" w:hAnsi="Times New Roman"/>
        </w:rPr>
        <w:t xml:space="preserve">3. </w:t>
      </w:r>
      <w:r w:rsidR="00A52DE8">
        <w:rPr>
          <w:rFonts w:ascii="Times New Roman" w:hAnsi="Times New Roman"/>
        </w:rPr>
        <w:tab/>
      </w:r>
      <w:r w:rsidRPr="00B672BB">
        <w:rPr>
          <w:rFonts w:ascii="Times New Roman" w:hAnsi="Times New Roman"/>
        </w:rPr>
        <w:t>Host University</w:t>
      </w:r>
    </w:p>
    <w:p w14:paraId="27B3DFD1" w14:textId="72FF1C9D" w:rsidR="006A70CD" w:rsidRPr="00B672BB" w:rsidRDefault="00A52DE8" w:rsidP="00A52DE8">
      <w:pPr>
        <w:tabs>
          <w:tab w:val="left" w:pos="284"/>
        </w:tabs>
        <w:rPr>
          <w:rFonts w:ascii="Times New Roman" w:hAnsi="Times New Roman"/>
        </w:rPr>
      </w:pPr>
      <w:r>
        <w:rPr>
          <w:rFonts w:ascii="Times New Roman" w:hAnsi="Times New Roman"/>
        </w:rPr>
        <w:tab/>
      </w:r>
      <w:r w:rsidR="006A70CD" w:rsidRPr="00B672BB">
        <w:rPr>
          <w:rFonts w:ascii="Times New Roman" w:hAnsi="Times New Roman"/>
        </w:rPr>
        <w:t>National Graduate Institute for Policy Studies (GRIPS)</w:t>
      </w:r>
    </w:p>
    <w:p w14:paraId="3A9E0A46" w14:textId="77777777" w:rsidR="006A70CD" w:rsidRPr="00B672BB" w:rsidRDefault="006A70CD" w:rsidP="00A52DE8">
      <w:pPr>
        <w:rPr>
          <w:rFonts w:ascii="Times New Roman" w:hAnsi="Times New Roman"/>
        </w:rPr>
      </w:pPr>
    </w:p>
    <w:p w14:paraId="1D82BF36" w14:textId="77777777" w:rsidR="00A52DE8" w:rsidRDefault="006A70CD" w:rsidP="00A52DE8">
      <w:pPr>
        <w:tabs>
          <w:tab w:val="left" w:pos="284"/>
        </w:tabs>
        <w:rPr>
          <w:rFonts w:ascii="Times New Roman" w:hAnsi="Times New Roman"/>
        </w:rPr>
      </w:pPr>
      <w:r w:rsidRPr="00B672BB">
        <w:rPr>
          <w:rFonts w:ascii="Times New Roman" w:hAnsi="Times New Roman"/>
        </w:rPr>
        <w:t xml:space="preserve">4. </w:t>
      </w:r>
      <w:r w:rsidR="00A52DE8">
        <w:rPr>
          <w:rFonts w:ascii="Times New Roman" w:hAnsi="Times New Roman"/>
        </w:rPr>
        <w:tab/>
      </w:r>
      <w:r w:rsidRPr="00B672BB">
        <w:rPr>
          <w:rFonts w:ascii="Times New Roman" w:hAnsi="Times New Roman"/>
        </w:rPr>
        <w:t>Number of Students</w:t>
      </w:r>
    </w:p>
    <w:p w14:paraId="14D68804" w14:textId="0F9D758C" w:rsidR="006A70CD" w:rsidRPr="00B672BB" w:rsidRDefault="00A52DE8" w:rsidP="00A52DE8">
      <w:pPr>
        <w:tabs>
          <w:tab w:val="left" w:pos="284"/>
        </w:tabs>
        <w:rPr>
          <w:rFonts w:ascii="Times New Roman" w:hAnsi="Times New Roman"/>
        </w:rPr>
      </w:pPr>
      <w:r>
        <w:rPr>
          <w:rFonts w:ascii="Times New Roman" w:hAnsi="Times New Roman"/>
        </w:rPr>
        <w:tab/>
      </w:r>
      <w:r w:rsidR="006A70CD" w:rsidRPr="00B672BB">
        <w:rPr>
          <w:rFonts w:ascii="Times New Roman" w:hAnsi="Times New Roman"/>
        </w:rPr>
        <w:t xml:space="preserve">Approximately </w:t>
      </w:r>
      <w:r w:rsidR="00D84C31" w:rsidRPr="00B672BB">
        <w:rPr>
          <w:rFonts w:ascii="Times New Roman" w:hAnsi="Times New Roman"/>
        </w:rPr>
        <w:t>1</w:t>
      </w:r>
      <w:r w:rsidR="006A70CD" w:rsidRPr="00B672BB">
        <w:rPr>
          <w:rFonts w:ascii="Times New Roman" w:hAnsi="Times New Roman"/>
        </w:rPr>
        <w:t>0 students</w:t>
      </w:r>
    </w:p>
    <w:p w14:paraId="052CB2AF" w14:textId="77777777" w:rsidR="006A70CD" w:rsidRPr="00B672BB" w:rsidRDefault="006A70CD" w:rsidP="00A52DE8">
      <w:pPr>
        <w:rPr>
          <w:rFonts w:ascii="Times New Roman" w:hAnsi="Times New Roman"/>
        </w:rPr>
      </w:pPr>
    </w:p>
    <w:p w14:paraId="1ECFA404" w14:textId="13A3CE44" w:rsidR="006A70CD" w:rsidRPr="00B672BB" w:rsidRDefault="006A70CD" w:rsidP="00A52DE8">
      <w:pPr>
        <w:tabs>
          <w:tab w:val="left" w:pos="284"/>
        </w:tabs>
        <w:rPr>
          <w:rFonts w:ascii="Times New Roman" w:hAnsi="Times New Roman"/>
        </w:rPr>
      </w:pPr>
      <w:r w:rsidRPr="00B672BB">
        <w:rPr>
          <w:rFonts w:ascii="Times New Roman" w:hAnsi="Times New Roman"/>
        </w:rPr>
        <w:t xml:space="preserve">5. </w:t>
      </w:r>
      <w:r w:rsidR="00A52DE8">
        <w:rPr>
          <w:rFonts w:ascii="Times New Roman" w:hAnsi="Times New Roman"/>
        </w:rPr>
        <w:tab/>
      </w:r>
      <w:r w:rsidRPr="00B672BB">
        <w:rPr>
          <w:rFonts w:ascii="Times New Roman" w:hAnsi="Times New Roman"/>
        </w:rPr>
        <w:t>Recruitment and Selection</w:t>
      </w:r>
    </w:p>
    <w:p w14:paraId="143C9E9E" w14:textId="77777777" w:rsidR="00A52DE8" w:rsidRDefault="006A70CD" w:rsidP="00A52DE8">
      <w:pPr>
        <w:tabs>
          <w:tab w:val="left" w:pos="567"/>
        </w:tabs>
        <w:ind w:firstLineChars="100" w:firstLine="210"/>
        <w:rPr>
          <w:rFonts w:ascii="Times New Roman" w:hAnsi="Times New Roman"/>
        </w:rPr>
      </w:pPr>
      <w:r w:rsidRPr="00B672BB">
        <w:rPr>
          <w:rFonts w:ascii="Times New Roman" w:hAnsi="Times New Roman"/>
        </w:rPr>
        <w:t xml:space="preserve">(1) </w:t>
      </w:r>
      <w:r w:rsidR="00A52DE8">
        <w:rPr>
          <w:rFonts w:ascii="Times New Roman" w:hAnsi="Times New Roman"/>
        </w:rPr>
        <w:tab/>
      </w:r>
      <w:r w:rsidRPr="00B672BB">
        <w:rPr>
          <w:rFonts w:ascii="Times New Roman" w:hAnsi="Times New Roman"/>
        </w:rPr>
        <w:t xml:space="preserve">Method of Recruitment </w:t>
      </w:r>
    </w:p>
    <w:p w14:paraId="429F4E2A" w14:textId="51225764" w:rsidR="006A70CD" w:rsidRPr="00B672BB" w:rsidRDefault="006A70CD" w:rsidP="00A52DE8">
      <w:pPr>
        <w:tabs>
          <w:tab w:val="left" w:pos="567"/>
        </w:tabs>
        <w:ind w:left="567"/>
        <w:rPr>
          <w:rFonts w:ascii="Times New Roman" w:hAnsi="Times New Roman"/>
        </w:rPr>
      </w:pPr>
      <w:r w:rsidRPr="00B672BB">
        <w:rPr>
          <w:rFonts w:ascii="Times New Roman" w:hAnsi="Times New Roman"/>
        </w:rPr>
        <w:t xml:space="preserve">Recruitment will be conducted through the recommending authorities of each eligible country. Please ask the Japanese Embassy for further information. </w:t>
      </w:r>
    </w:p>
    <w:p w14:paraId="6CD93701" w14:textId="77777777" w:rsidR="00A52DE8" w:rsidRDefault="006A70CD" w:rsidP="00A52DE8">
      <w:pPr>
        <w:tabs>
          <w:tab w:val="left" w:pos="567"/>
        </w:tabs>
        <w:rPr>
          <w:rFonts w:ascii="Times New Roman" w:hAnsi="Times New Roman"/>
        </w:rPr>
      </w:pPr>
      <w:r w:rsidRPr="00B672BB">
        <w:rPr>
          <w:rFonts w:ascii="Times New Roman" w:hAnsi="Times New Roman"/>
        </w:rPr>
        <w:t xml:space="preserve">  (2) </w:t>
      </w:r>
      <w:r w:rsidR="00A52DE8">
        <w:rPr>
          <w:rFonts w:ascii="Times New Roman" w:hAnsi="Times New Roman"/>
        </w:rPr>
        <w:tab/>
      </w:r>
      <w:r w:rsidR="003D5074" w:rsidRPr="00B672BB">
        <w:rPr>
          <w:rFonts w:ascii="Times New Roman" w:hAnsi="Times New Roman"/>
        </w:rPr>
        <w:t xml:space="preserve">Screening </w:t>
      </w:r>
      <w:r w:rsidRPr="00B672BB">
        <w:rPr>
          <w:rFonts w:ascii="Times New Roman" w:hAnsi="Times New Roman"/>
        </w:rPr>
        <w:t>Procedure</w:t>
      </w:r>
    </w:p>
    <w:p w14:paraId="4810F2A7" w14:textId="77777777" w:rsidR="00A52DE8" w:rsidRDefault="00A52DE8" w:rsidP="00A52DE8">
      <w:pPr>
        <w:tabs>
          <w:tab w:val="left" w:pos="567"/>
        </w:tabs>
        <w:rPr>
          <w:rFonts w:ascii="Times New Roman" w:hAnsi="Times New Roman"/>
        </w:rPr>
      </w:pPr>
      <w:r>
        <w:rPr>
          <w:rFonts w:ascii="Times New Roman" w:hAnsi="Times New Roman"/>
        </w:rPr>
        <w:tab/>
      </w:r>
      <w:r w:rsidR="003D5074" w:rsidRPr="00B672BB">
        <w:rPr>
          <w:rFonts w:ascii="Times New Roman" w:hAnsi="ＭＳ 明朝"/>
        </w:rPr>
        <w:t>①</w:t>
      </w:r>
      <w:r>
        <w:rPr>
          <w:rFonts w:ascii="Times New Roman" w:hAnsi="ＭＳ 明朝"/>
        </w:rPr>
        <w:t xml:space="preserve">  </w:t>
      </w:r>
      <w:r w:rsidR="006A70CD" w:rsidRPr="00B672BB">
        <w:rPr>
          <w:rFonts w:ascii="Times New Roman" w:hAnsi="Times New Roman"/>
        </w:rPr>
        <w:t>First screening by the recommending authorities</w:t>
      </w:r>
    </w:p>
    <w:p w14:paraId="34CA8461" w14:textId="77777777" w:rsidR="00A52DE8" w:rsidRDefault="00A52DE8" w:rsidP="00A52DE8">
      <w:pPr>
        <w:tabs>
          <w:tab w:val="left" w:pos="567"/>
        </w:tabs>
        <w:rPr>
          <w:rFonts w:ascii="Times New Roman" w:hAnsi="Times New Roman"/>
        </w:rPr>
      </w:pPr>
      <w:r>
        <w:rPr>
          <w:rFonts w:ascii="Times New Roman" w:hAnsi="Times New Roman"/>
        </w:rPr>
        <w:tab/>
      </w:r>
      <w:r w:rsidR="00E06B4C">
        <w:rPr>
          <w:rFonts w:ascii="Times New Roman" w:hAnsi="Times New Roman" w:hint="eastAsia"/>
        </w:rPr>
        <w:t>②</w:t>
      </w:r>
      <w:r>
        <w:rPr>
          <w:rFonts w:ascii="Times New Roman" w:hAnsi="Times New Roman" w:hint="eastAsia"/>
        </w:rPr>
        <w:t xml:space="preserve">　</w:t>
      </w:r>
      <w:r w:rsidR="006A70CD" w:rsidRPr="00B672BB">
        <w:rPr>
          <w:rFonts w:ascii="Times New Roman" w:hAnsi="Times New Roman"/>
        </w:rPr>
        <w:t>Second screening by GRIPS</w:t>
      </w:r>
    </w:p>
    <w:p w14:paraId="5B9A333C" w14:textId="7F2675F4" w:rsidR="006A70CD" w:rsidRPr="00B672BB" w:rsidRDefault="00A52DE8" w:rsidP="00A52DE8">
      <w:pPr>
        <w:tabs>
          <w:tab w:val="left" w:pos="567"/>
        </w:tabs>
        <w:rPr>
          <w:rFonts w:ascii="Times New Roman" w:hAnsi="Times New Roman"/>
        </w:rPr>
      </w:pPr>
      <w:r>
        <w:rPr>
          <w:rFonts w:ascii="Times New Roman" w:hAnsi="Times New Roman"/>
        </w:rPr>
        <w:tab/>
      </w:r>
      <w:r w:rsidR="00E06B4C">
        <w:rPr>
          <w:rFonts w:ascii="ＭＳ 明朝" w:hAnsi="ＭＳ 明朝" w:hint="eastAsia"/>
        </w:rPr>
        <w:t>③</w:t>
      </w:r>
      <w:r>
        <w:rPr>
          <w:rFonts w:ascii="ＭＳ 明朝" w:hAnsi="ＭＳ 明朝" w:hint="eastAsia"/>
        </w:rPr>
        <w:t xml:space="preserve">  </w:t>
      </w:r>
      <w:r w:rsidR="006A70CD" w:rsidRPr="00B672BB">
        <w:rPr>
          <w:rFonts w:ascii="Times New Roman" w:hAnsi="Times New Roman"/>
        </w:rPr>
        <w:t>Final screening by the YLP committee organized by MEXT</w:t>
      </w:r>
    </w:p>
    <w:p w14:paraId="45AC702B" w14:textId="77777777" w:rsidR="006A70CD" w:rsidRPr="00A52DE8" w:rsidRDefault="006A70CD" w:rsidP="00A52DE8">
      <w:pPr>
        <w:rPr>
          <w:rFonts w:ascii="Times New Roman" w:hAnsi="Times New Roman"/>
        </w:rPr>
      </w:pPr>
    </w:p>
    <w:p w14:paraId="035806A1" w14:textId="6CE63E57" w:rsidR="006A70CD" w:rsidRPr="00B672BB" w:rsidRDefault="006A70CD" w:rsidP="00A52DE8">
      <w:pPr>
        <w:tabs>
          <w:tab w:val="left" w:pos="284"/>
        </w:tabs>
        <w:rPr>
          <w:rFonts w:ascii="Times New Roman" w:hAnsi="Times New Roman"/>
        </w:rPr>
      </w:pPr>
      <w:r w:rsidRPr="00B672BB">
        <w:rPr>
          <w:rFonts w:ascii="Times New Roman" w:hAnsi="Times New Roman"/>
        </w:rPr>
        <w:t xml:space="preserve">6. </w:t>
      </w:r>
      <w:r w:rsidR="00A52DE8">
        <w:rPr>
          <w:rFonts w:ascii="Times New Roman" w:hAnsi="Times New Roman"/>
        </w:rPr>
        <w:tab/>
      </w:r>
      <w:r w:rsidRPr="00B672BB">
        <w:rPr>
          <w:rFonts w:ascii="Times New Roman" w:hAnsi="Times New Roman"/>
        </w:rPr>
        <w:t xml:space="preserve">Curriculum (Please refer to the </w:t>
      </w:r>
      <w:r w:rsidR="00A52DE8">
        <w:rPr>
          <w:rFonts w:ascii="Times New Roman" w:hAnsi="Times New Roman"/>
        </w:rPr>
        <w:t xml:space="preserve">appendix </w:t>
      </w:r>
      <w:r w:rsidRPr="00B672BB">
        <w:rPr>
          <w:rFonts w:ascii="Times New Roman" w:hAnsi="Times New Roman"/>
        </w:rPr>
        <w:t>"Curriculum Guidelines".)</w:t>
      </w:r>
    </w:p>
    <w:p w14:paraId="5CB5BA25" w14:textId="77777777" w:rsidR="00A52DE8" w:rsidRDefault="006A70CD" w:rsidP="00A52DE8">
      <w:pPr>
        <w:tabs>
          <w:tab w:val="left" w:pos="567"/>
        </w:tabs>
        <w:ind w:firstLineChars="100" w:firstLine="210"/>
        <w:rPr>
          <w:rFonts w:ascii="Times New Roman" w:hAnsi="Times New Roman"/>
        </w:rPr>
      </w:pPr>
      <w:r w:rsidRPr="00B672BB">
        <w:rPr>
          <w:rFonts w:ascii="Times New Roman" w:hAnsi="Times New Roman"/>
        </w:rPr>
        <w:t xml:space="preserve">(1) </w:t>
      </w:r>
      <w:r w:rsidR="00A52DE8">
        <w:rPr>
          <w:rFonts w:ascii="Times New Roman" w:hAnsi="Times New Roman"/>
        </w:rPr>
        <w:tab/>
      </w:r>
      <w:r w:rsidRPr="00B672BB">
        <w:rPr>
          <w:rFonts w:ascii="Times New Roman" w:hAnsi="Times New Roman"/>
        </w:rPr>
        <w:t>Basic Concepts</w:t>
      </w:r>
    </w:p>
    <w:p w14:paraId="489E00F6" w14:textId="77777777" w:rsidR="00A52DE8" w:rsidRDefault="006A70CD" w:rsidP="00A52DE8">
      <w:pPr>
        <w:tabs>
          <w:tab w:val="left" w:pos="567"/>
        </w:tabs>
        <w:ind w:left="567"/>
        <w:rPr>
          <w:rFonts w:ascii="Times New Roman" w:hAnsi="Times New Roman"/>
        </w:rPr>
      </w:pPr>
      <w:r w:rsidRPr="00B672BB">
        <w:rPr>
          <w:rFonts w:ascii="Times New Roman" w:hAnsi="Times New Roman"/>
        </w:rPr>
        <w:t xml:space="preserve">The curriculum is designed </w:t>
      </w:r>
      <w:r w:rsidR="00D07FE4" w:rsidRPr="00B672BB">
        <w:rPr>
          <w:rFonts w:ascii="Times New Roman" w:hAnsi="Times New Roman"/>
        </w:rPr>
        <w:t>to</w:t>
      </w:r>
      <w:r w:rsidRPr="00B672BB">
        <w:rPr>
          <w:rFonts w:ascii="Times New Roman" w:hAnsi="Times New Roman"/>
        </w:rPr>
        <w:t xml:space="preserve"> train</w:t>
      </w:r>
      <w:r w:rsidR="00D07FE4" w:rsidRPr="00B672BB">
        <w:rPr>
          <w:rFonts w:ascii="Times New Roman" w:hAnsi="Times New Roman"/>
        </w:rPr>
        <w:t xml:space="preserve"> and cultivate</w:t>
      </w:r>
      <w:r w:rsidRPr="00B672BB">
        <w:rPr>
          <w:rFonts w:ascii="Times New Roman" w:hAnsi="Times New Roman"/>
        </w:rPr>
        <w:t xml:space="preserve"> </w:t>
      </w:r>
      <w:r w:rsidR="00896301" w:rsidRPr="00B672BB">
        <w:rPr>
          <w:rFonts w:ascii="Times New Roman" w:hAnsi="Times New Roman"/>
        </w:rPr>
        <w:t>young</w:t>
      </w:r>
      <w:r w:rsidRPr="00B672BB">
        <w:rPr>
          <w:rFonts w:ascii="Times New Roman" w:hAnsi="Times New Roman"/>
        </w:rPr>
        <w:t xml:space="preserve"> leaders</w:t>
      </w:r>
      <w:r w:rsidR="00FF7F28" w:rsidRPr="00B672BB">
        <w:rPr>
          <w:rFonts w:ascii="Times New Roman" w:hAnsi="Times New Roman"/>
        </w:rPr>
        <w:t xml:space="preserve"> </w:t>
      </w:r>
      <w:r w:rsidR="003D5074" w:rsidRPr="00B672BB">
        <w:rPr>
          <w:rFonts w:ascii="Times New Roman" w:hAnsi="Times New Roman"/>
        </w:rPr>
        <w:t>in their respective field</w:t>
      </w:r>
      <w:r w:rsidR="00D07FE4" w:rsidRPr="00B672BB">
        <w:rPr>
          <w:rFonts w:ascii="Times New Roman" w:hAnsi="Times New Roman"/>
        </w:rPr>
        <w:t>s</w:t>
      </w:r>
      <w:r w:rsidR="003D5074" w:rsidRPr="00B672BB">
        <w:rPr>
          <w:rFonts w:ascii="Times New Roman" w:hAnsi="Times New Roman"/>
        </w:rPr>
        <w:t xml:space="preserve"> of government</w:t>
      </w:r>
      <w:r w:rsidRPr="00B672BB">
        <w:rPr>
          <w:rFonts w:ascii="Times New Roman" w:hAnsi="Times New Roman"/>
        </w:rPr>
        <w:t xml:space="preserve">, who are seeking to take advantage of Japan's experiences of interaction with both Western and Asian countries and also to establish a human network through various activities, such as special lectures, colloquium, </w:t>
      </w:r>
      <w:r w:rsidR="003434B7" w:rsidRPr="00B672BB">
        <w:rPr>
          <w:rFonts w:ascii="Times New Roman" w:hAnsi="Times New Roman"/>
        </w:rPr>
        <w:t>research paper</w:t>
      </w:r>
      <w:r w:rsidRPr="00B672BB">
        <w:rPr>
          <w:rFonts w:ascii="Times New Roman" w:hAnsi="Times New Roman"/>
        </w:rPr>
        <w:t xml:space="preserve">, </w:t>
      </w:r>
      <w:r w:rsidR="003434B7" w:rsidRPr="00B672BB">
        <w:rPr>
          <w:rFonts w:ascii="Times New Roman" w:hAnsi="Times New Roman"/>
        </w:rPr>
        <w:t>workshop</w:t>
      </w:r>
      <w:r w:rsidRPr="00B672BB">
        <w:rPr>
          <w:rFonts w:ascii="Times New Roman" w:hAnsi="Times New Roman"/>
        </w:rPr>
        <w:t>s, etc.</w:t>
      </w:r>
    </w:p>
    <w:p w14:paraId="31DB0439" w14:textId="77777777" w:rsidR="00A52DE8" w:rsidRDefault="006A70CD" w:rsidP="00A52DE8">
      <w:pPr>
        <w:tabs>
          <w:tab w:val="left" w:pos="567"/>
        </w:tabs>
        <w:ind w:firstLineChars="100" w:firstLine="210"/>
        <w:rPr>
          <w:rFonts w:ascii="Times New Roman" w:hAnsi="Times New Roman"/>
        </w:rPr>
      </w:pPr>
      <w:r w:rsidRPr="00B672BB">
        <w:rPr>
          <w:rFonts w:ascii="Times New Roman" w:hAnsi="Times New Roman"/>
        </w:rPr>
        <w:t>(2)</w:t>
      </w:r>
      <w:r w:rsidR="00A52DE8">
        <w:rPr>
          <w:rFonts w:ascii="Times New Roman" w:hAnsi="Times New Roman"/>
        </w:rPr>
        <w:tab/>
      </w:r>
      <w:r w:rsidRPr="00B672BB">
        <w:rPr>
          <w:rFonts w:ascii="Times New Roman" w:hAnsi="Times New Roman"/>
        </w:rPr>
        <w:t>Course Duration and Qualification</w:t>
      </w:r>
    </w:p>
    <w:p w14:paraId="56B26E03" w14:textId="2682D7AB" w:rsidR="006A70CD" w:rsidRPr="00B672BB" w:rsidRDefault="006A70CD" w:rsidP="00A52DE8">
      <w:pPr>
        <w:tabs>
          <w:tab w:val="left" w:pos="567"/>
        </w:tabs>
        <w:ind w:left="567"/>
        <w:rPr>
          <w:rFonts w:ascii="Times New Roman" w:hAnsi="Times New Roman"/>
        </w:rPr>
      </w:pPr>
      <w:r w:rsidRPr="00B672BB">
        <w:rPr>
          <w:rFonts w:ascii="Times New Roman" w:hAnsi="Times New Roman"/>
        </w:rPr>
        <w:t>Course duration is one year, resulting in the conferr</w:t>
      </w:r>
      <w:r w:rsidR="00D07FE4" w:rsidRPr="00B672BB">
        <w:rPr>
          <w:rFonts w:ascii="Times New Roman" w:hAnsi="Times New Roman"/>
        </w:rPr>
        <w:t>al</w:t>
      </w:r>
      <w:r w:rsidRPr="00B672BB">
        <w:rPr>
          <w:rFonts w:ascii="Times New Roman" w:hAnsi="Times New Roman"/>
        </w:rPr>
        <w:t xml:space="preserve"> of a Master's Degree in Public Administration/Public Policy by GRIPS.</w:t>
      </w:r>
    </w:p>
    <w:p w14:paraId="7941E56C" w14:textId="77777777" w:rsidR="00A52DE8" w:rsidRDefault="006A70CD" w:rsidP="00A52DE8">
      <w:pPr>
        <w:tabs>
          <w:tab w:val="left" w:pos="567"/>
        </w:tabs>
        <w:rPr>
          <w:rFonts w:ascii="Times New Roman" w:hAnsi="Times New Roman"/>
        </w:rPr>
      </w:pPr>
      <w:r w:rsidRPr="00B672BB">
        <w:rPr>
          <w:rFonts w:ascii="Times New Roman" w:hAnsi="Times New Roman"/>
        </w:rPr>
        <w:t xml:space="preserve">  (3) </w:t>
      </w:r>
      <w:r w:rsidR="00A52DE8">
        <w:rPr>
          <w:rFonts w:ascii="Times New Roman" w:hAnsi="Times New Roman"/>
        </w:rPr>
        <w:tab/>
      </w:r>
      <w:r w:rsidRPr="00B672BB">
        <w:rPr>
          <w:rFonts w:ascii="Times New Roman" w:hAnsi="Times New Roman"/>
        </w:rPr>
        <w:t>Language</w:t>
      </w:r>
    </w:p>
    <w:p w14:paraId="4B1C4DC8" w14:textId="41F48B1A" w:rsidR="006A70CD" w:rsidRPr="00B672BB" w:rsidRDefault="00A52DE8" w:rsidP="00A52DE8">
      <w:pPr>
        <w:tabs>
          <w:tab w:val="left" w:pos="567"/>
        </w:tabs>
        <w:rPr>
          <w:rFonts w:ascii="Times New Roman" w:hAnsi="Times New Roman"/>
        </w:rPr>
      </w:pPr>
      <w:r>
        <w:rPr>
          <w:rFonts w:ascii="Times New Roman" w:hAnsi="Times New Roman"/>
        </w:rPr>
        <w:tab/>
      </w:r>
      <w:r w:rsidR="006A70CD" w:rsidRPr="00B672BB">
        <w:rPr>
          <w:rFonts w:ascii="Times New Roman" w:hAnsi="Times New Roman"/>
        </w:rPr>
        <w:t>All lectures are conducted in English.</w:t>
      </w:r>
    </w:p>
    <w:p w14:paraId="17E0DDA1" w14:textId="77777777" w:rsidR="006A70CD" w:rsidRPr="00B672BB" w:rsidRDefault="006A70CD" w:rsidP="00A52DE8">
      <w:pPr>
        <w:rPr>
          <w:rFonts w:ascii="Times New Roman" w:hAnsi="Times New Roman"/>
        </w:rPr>
      </w:pPr>
    </w:p>
    <w:p w14:paraId="696640A2" w14:textId="77777777" w:rsidR="00A52DE8" w:rsidRDefault="006A70CD" w:rsidP="00A52DE8">
      <w:pPr>
        <w:tabs>
          <w:tab w:val="left" w:pos="284"/>
        </w:tabs>
        <w:rPr>
          <w:rFonts w:ascii="Times New Roman" w:hAnsi="Times New Roman"/>
        </w:rPr>
      </w:pPr>
      <w:r w:rsidRPr="00B672BB">
        <w:rPr>
          <w:rFonts w:ascii="Times New Roman" w:hAnsi="Times New Roman"/>
        </w:rPr>
        <w:t xml:space="preserve">7. </w:t>
      </w:r>
      <w:r w:rsidR="00A52DE8">
        <w:rPr>
          <w:rFonts w:ascii="Times New Roman" w:hAnsi="Times New Roman"/>
        </w:rPr>
        <w:tab/>
      </w:r>
      <w:r w:rsidRPr="00B672BB">
        <w:rPr>
          <w:rFonts w:ascii="Times New Roman" w:hAnsi="Times New Roman"/>
        </w:rPr>
        <w:t>Commencement of the Program</w:t>
      </w:r>
    </w:p>
    <w:p w14:paraId="18918318" w14:textId="79B09462" w:rsidR="00A52DE8" w:rsidRDefault="00A52DE8" w:rsidP="00A52DE8">
      <w:pPr>
        <w:tabs>
          <w:tab w:val="left" w:pos="284"/>
        </w:tabs>
        <w:rPr>
          <w:rFonts w:ascii="Times New Roman" w:hAnsi="Times New Roman"/>
        </w:rPr>
      </w:pPr>
      <w:r>
        <w:rPr>
          <w:rFonts w:ascii="Times New Roman" w:hAnsi="Times New Roman"/>
        </w:rPr>
        <w:tab/>
      </w:r>
      <w:r w:rsidR="006A70CD" w:rsidRPr="00B672BB">
        <w:rPr>
          <w:rFonts w:ascii="Times New Roman" w:hAnsi="Times New Roman"/>
        </w:rPr>
        <w:t xml:space="preserve">October </w:t>
      </w:r>
      <w:r w:rsidR="003D5074" w:rsidRPr="00B672BB">
        <w:rPr>
          <w:rFonts w:ascii="Times New Roman" w:hAnsi="Times New Roman"/>
        </w:rPr>
        <w:t>201</w:t>
      </w:r>
      <w:r>
        <w:rPr>
          <w:rFonts w:ascii="Times New Roman" w:hAnsi="Times New Roman"/>
        </w:rPr>
        <w:t>8</w:t>
      </w:r>
    </w:p>
    <w:p w14:paraId="385D3E27" w14:textId="21602C52" w:rsidR="006A70CD" w:rsidRPr="00A52DE8" w:rsidRDefault="00A52DE8" w:rsidP="00A52DE8">
      <w:pPr>
        <w:tabs>
          <w:tab w:val="left" w:pos="284"/>
        </w:tabs>
        <w:rPr>
          <w:rFonts w:ascii="Times New Roman" w:hAnsi="Times New Roman"/>
          <w:b/>
        </w:rPr>
      </w:pPr>
      <w:r>
        <w:rPr>
          <w:rFonts w:ascii="Times New Roman" w:hAnsi="Times New Roman"/>
          <w:b/>
        </w:rPr>
        <w:lastRenderedPageBreak/>
        <w:t>II</w:t>
      </w:r>
      <w:r>
        <w:rPr>
          <w:rFonts w:ascii="Times New Roman" w:hAnsi="Times New Roman"/>
          <w:b/>
        </w:rPr>
        <w:tab/>
      </w:r>
      <w:r w:rsidR="006A70CD" w:rsidRPr="00A52DE8">
        <w:rPr>
          <w:rFonts w:ascii="Times New Roman" w:hAnsi="Times New Roman"/>
          <w:b/>
        </w:rPr>
        <w:t>INFORMATION FOR APPLICANTS</w:t>
      </w:r>
    </w:p>
    <w:p w14:paraId="0DE6DCF1" w14:textId="06397A40" w:rsidR="006A70CD" w:rsidRPr="00B672BB" w:rsidRDefault="006A70CD" w:rsidP="00A52DE8">
      <w:pPr>
        <w:tabs>
          <w:tab w:val="left" w:pos="284"/>
        </w:tabs>
        <w:ind w:left="284"/>
        <w:rPr>
          <w:rFonts w:ascii="Times New Roman" w:hAnsi="Times New Roman"/>
        </w:rPr>
      </w:pPr>
      <w:r w:rsidRPr="00B672BB">
        <w:rPr>
          <w:rFonts w:ascii="Times New Roman" w:hAnsi="Times New Roman"/>
        </w:rPr>
        <w:t>MEXT will offer scholarships to foreign students who wish to study at GRIPS as YLP students in</w:t>
      </w:r>
      <w:r w:rsidR="001A3945" w:rsidRPr="00B672BB">
        <w:rPr>
          <w:rFonts w:ascii="Times New Roman" w:hAnsi="Times New Roman"/>
        </w:rPr>
        <w:t xml:space="preserve"> local governance</w:t>
      </w:r>
      <w:r w:rsidRPr="00B672BB">
        <w:rPr>
          <w:rFonts w:ascii="Times New Roman" w:hAnsi="Times New Roman"/>
        </w:rPr>
        <w:t xml:space="preserve"> for the academic year </w:t>
      </w:r>
      <w:r w:rsidR="00B777EF">
        <w:rPr>
          <w:rFonts w:ascii="Times New Roman" w:hAnsi="Times New Roman"/>
        </w:rPr>
        <w:t>201</w:t>
      </w:r>
      <w:r w:rsidR="00544CF5">
        <w:rPr>
          <w:rFonts w:ascii="Times New Roman" w:hAnsi="Times New Roman" w:hint="eastAsia"/>
        </w:rPr>
        <w:t>8</w:t>
      </w:r>
      <w:r w:rsidR="00544CF5">
        <w:rPr>
          <w:rFonts w:ascii="Times New Roman" w:hAnsi="Times New Roman"/>
        </w:rPr>
        <w:t xml:space="preserve"> </w:t>
      </w:r>
      <w:r w:rsidRPr="00B672BB">
        <w:rPr>
          <w:rFonts w:ascii="Times New Roman" w:hAnsi="Times New Roman"/>
        </w:rPr>
        <w:t>under the MEXT Scholarship Program. The conditions are as follows:</w:t>
      </w:r>
    </w:p>
    <w:p w14:paraId="6CB6BD06" w14:textId="77777777" w:rsidR="006A70CD" w:rsidRPr="00B672BB" w:rsidRDefault="006A70CD" w:rsidP="00A52DE8">
      <w:pPr>
        <w:rPr>
          <w:rFonts w:ascii="Times New Roman" w:hAnsi="Times New Roman"/>
        </w:rPr>
      </w:pPr>
    </w:p>
    <w:p w14:paraId="00B5B6ED" w14:textId="77777777" w:rsidR="00A52DE8" w:rsidRDefault="006A70CD" w:rsidP="00A52DE8">
      <w:pPr>
        <w:tabs>
          <w:tab w:val="left" w:pos="284"/>
        </w:tabs>
        <w:rPr>
          <w:rFonts w:ascii="Times New Roman" w:hAnsi="Times New Roman"/>
        </w:rPr>
      </w:pPr>
      <w:r w:rsidRPr="00B672BB">
        <w:rPr>
          <w:rFonts w:ascii="Times New Roman" w:hAnsi="Times New Roman"/>
        </w:rPr>
        <w:t xml:space="preserve">1. </w:t>
      </w:r>
      <w:r w:rsidR="00A52DE8">
        <w:rPr>
          <w:rFonts w:ascii="Times New Roman" w:hAnsi="Times New Roman"/>
        </w:rPr>
        <w:tab/>
      </w:r>
      <w:r w:rsidRPr="00B672BB">
        <w:rPr>
          <w:rFonts w:ascii="Times New Roman" w:hAnsi="Times New Roman"/>
        </w:rPr>
        <w:t xml:space="preserve">Field of Study </w:t>
      </w:r>
    </w:p>
    <w:p w14:paraId="46162285" w14:textId="00500389" w:rsidR="006A70CD" w:rsidRPr="00B672BB" w:rsidRDefault="00A52DE8" w:rsidP="00A52DE8">
      <w:pPr>
        <w:tabs>
          <w:tab w:val="left" w:pos="284"/>
        </w:tabs>
        <w:rPr>
          <w:rFonts w:ascii="Times New Roman" w:hAnsi="Times New Roman"/>
        </w:rPr>
      </w:pPr>
      <w:r>
        <w:rPr>
          <w:rFonts w:ascii="Times New Roman" w:hAnsi="Times New Roman"/>
        </w:rPr>
        <w:tab/>
      </w:r>
      <w:r w:rsidR="001A3945" w:rsidRPr="00B672BB">
        <w:rPr>
          <w:rFonts w:ascii="Times New Roman" w:hAnsi="Times New Roman"/>
        </w:rPr>
        <w:t>Local Governance</w:t>
      </w:r>
    </w:p>
    <w:p w14:paraId="5A37247A" w14:textId="77777777" w:rsidR="006A70CD" w:rsidRPr="00B672BB" w:rsidRDefault="006A70CD" w:rsidP="00A52DE8">
      <w:pPr>
        <w:rPr>
          <w:rFonts w:ascii="Times New Roman" w:hAnsi="Times New Roman"/>
        </w:rPr>
      </w:pPr>
    </w:p>
    <w:p w14:paraId="107F4632" w14:textId="7FD1E849" w:rsidR="006A70CD" w:rsidRPr="00B672BB" w:rsidRDefault="006A70CD" w:rsidP="00A52DE8">
      <w:pPr>
        <w:tabs>
          <w:tab w:val="left" w:pos="284"/>
        </w:tabs>
        <w:rPr>
          <w:rFonts w:ascii="Times New Roman" w:hAnsi="Times New Roman"/>
        </w:rPr>
      </w:pPr>
      <w:r w:rsidRPr="00B672BB">
        <w:rPr>
          <w:rFonts w:ascii="Times New Roman" w:hAnsi="Times New Roman"/>
        </w:rPr>
        <w:t xml:space="preserve">2. </w:t>
      </w:r>
      <w:r w:rsidR="00A52DE8">
        <w:rPr>
          <w:rFonts w:ascii="Times New Roman" w:hAnsi="Times New Roman"/>
        </w:rPr>
        <w:tab/>
      </w:r>
      <w:r w:rsidRPr="00B672BB">
        <w:rPr>
          <w:rFonts w:ascii="Times New Roman" w:hAnsi="Times New Roman"/>
        </w:rPr>
        <w:t>Qualifications</w:t>
      </w:r>
    </w:p>
    <w:p w14:paraId="0DACB9C9" w14:textId="77777777" w:rsidR="00A52DE8" w:rsidRDefault="006A70CD" w:rsidP="00A52DE8">
      <w:pPr>
        <w:tabs>
          <w:tab w:val="left" w:pos="567"/>
        </w:tabs>
        <w:ind w:left="567" w:hanging="357"/>
        <w:rPr>
          <w:rFonts w:ascii="Times New Roman" w:hAnsi="Times New Roman"/>
        </w:rPr>
      </w:pPr>
      <w:r w:rsidRPr="00B672BB">
        <w:rPr>
          <w:rFonts w:ascii="Times New Roman" w:hAnsi="Times New Roman"/>
        </w:rPr>
        <w:t>(1)</w:t>
      </w:r>
      <w:r w:rsidR="00A52DE8">
        <w:rPr>
          <w:rFonts w:ascii="Times New Roman" w:hAnsi="Times New Roman"/>
        </w:rPr>
        <w:tab/>
      </w:r>
      <w:r w:rsidRPr="00B672BB">
        <w:rPr>
          <w:rFonts w:ascii="Times New Roman" w:hAnsi="Times New Roman"/>
        </w:rPr>
        <w:t>Nationality:</w:t>
      </w:r>
      <w:r w:rsidR="00A52DE8">
        <w:rPr>
          <w:rFonts w:ascii="Times New Roman" w:hAnsi="Times New Roman"/>
        </w:rPr>
        <w:t xml:space="preserve"> </w:t>
      </w:r>
      <w:r w:rsidR="00DA4C79">
        <w:rPr>
          <w:rFonts w:ascii="Times New Roman" w:hAnsi="Times New Roman" w:hint="eastAsia"/>
        </w:rPr>
        <w:t>Ap</w:t>
      </w:r>
      <w:r w:rsidRPr="00B672BB">
        <w:rPr>
          <w:rFonts w:ascii="Times New Roman" w:hAnsi="Times New Roman"/>
        </w:rPr>
        <w:t>plicant</w:t>
      </w:r>
      <w:r w:rsidR="00DA4C79">
        <w:rPr>
          <w:rFonts w:ascii="Times New Roman" w:hAnsi="Times New Roman" w:hint="eastAsia"/>
        </w:rPr>
        <w:t>s</w:t>
      </w:r>
      <w:r w:rsidRPr="00B672BB">
        <w:rPr>
          <w:rFonts w:ascii="Times New Roman" w:hAnsi="Times New Roman"/>
        </w:rPr>
        <w:t xml:space="preserve"> must be nationals of countries eligible for the YLP (School of </w:t>
      </w:r>
      <w:r w:rsidR="009B65B1" w:rsidRPr="00B672BB">
        <w:rPr>
          <w:rFonts w:ascii="Times New Roman" w:hAnsi="Times New Roman"/>
        </w:rPr>
        <w:t>Local Governance</w:t>
      </w:r>
      <w:r w:rsidRPr="00B672BB">
        <w:rPr>
          <w:rFonts w:ascii="Times New Roman" w:hAnsi="Times New Roman"/>
        </w:rPr>
        <w:t>).</w:t>
      </w:r>
      <w:r w:rsidR="00D701CA">
        <w:rPr>
          <w:rFonts w:ascii="Times New Roman" w:hAnsi="Times New Roman" w:hint="eastAsia"/>
        </w:rPr>
        <w:t xml:space="preserve"> </w:t>
      </w:r>
      <w:r w:rsidR="00D701CA" w:rsidRPr="00D701CA">
        <w:rPr>
          <w:rFonts w:ascii="Times New Roman" w:eastAsia="ＭＳ Ｐ明朝" w:hAnsi="Times New Roman" w:hint="eastAsia"/>
          <w:color w:val="000000" w:themeColor="text1"/>
          <w:kern w:val="0"/>
          <w:szCs w:val="18"/>
        </w:rPr>
        <w:t>An applicant</w:t>
      </w:r>
      <w:r w:rsidR="00D701CA" w:rsidRPr="00D701CA">
        <w:rPr>
          <w:rFonts w:ascii="Times New Roman" w:eastAsia="ＭＳ Ｐ明朝" w:hAnsi="Times New Roman"/>
          <w:color w:val="000000" w:themeColor="text1"/>
          <w:kern w:val="0"/>
          <w:szCs w:val="18"/>
        </w:rPr>
        <w:t xml:space="preserve"> who ha</w:t>
      </w:r>
      <w:r w:rsidR="00D701CA" w:rsidRPr="00D701CA">
        <w:rPr>
          <w:rFonts w:ascii="Times New Roman" w:eastAsia="ＭＳ Ｐ明朝" w:hAnsi="Times New Roman" w:hint="eastAsia"/>
          <w:color w:val="000000" w:themeColor="text1"/>
          <w:kern w:val="0"/>
          <w:szCs w:val="18"/>
        </w:rPr>
        <w:t>s</w:t>
      </w:r>
      <w:r w:rsidR="00D701CA" w:rsidRPr="00D701CA">
        <w:rPr>
          <w:rFonts w:ascii="Times New Roman" w:eastAsia="ＭＳ Ｐ明朝" w:hAnsi="Times New Roman"/>
          <w:color w:val="000000" w:themeColor="text1"/>
          <w:kern w:val="0"/>
          <w:szCs w:val="18"/>
        </w:rPr>
        <w:t xml:space="preserve"> Japanese nationality at the time of application </w:t>
      </w:r>
      <w:r w:rsidR="00D701CA" w:rsidRPr="00D701CA">
        <w:rPr>
          <w:rFonts w:ascii="Times New Roman" w:eastAsia="ＭＳ Ｐ明朝" w:hAnsi="Times New Roman" w:hint="eastAsia"/>
          <w:color w:val="000000" w:themeColor="text1"/>
          <w:kern w:val="0"/>
          <w:szCs w:val="18"/>
        </w:rPr>
        <w:t>is not eligible</w:t>
      </w:r>
      <w:r w:rsidR="00D701CA" w:rsidRPr="00D701CA">
        <w:rPr>
          <w:rFonts w:ascii="Times New Roman" w:eastAsia="ＭＳ Ｐ明朝" w:hAnsi="Times New Roman"/>
          <w:color w:val="000000" w:themeColor="text1"/>
          <w:kern w:val="0"/>
          <w:szCs w:val="18"/>
        </w:rPr>
        <w:t>.</w:t>
      </w:r>
      <w:r w:rsidRPr="00B672BB">
        <w:rPr>
          <w:rFonts w:ascii="Times New Roman" w:hAnsi="Times New Roman"/>
        </w:rPr>
        <w:t xml:space="preserve"> </w:t>
      </w:r>
    </w:p>
    <w:p w14:paraId="5BA7AB7A" w14:textId="68F1474B" w:rsidR="00A52DE8" w:rsidRDefault="006A70CD" w:rsidP="00A52DE8">
      <w:pPr>
        <w:tabs>
          <w:tab w:val="left" w:pos="567"/>
        </w:tabs>
        <w:ind w:left="567" w:hanging="357"/>
        <w:rPr>
          <w:rFonts w:ascii="Times New Roman" w:hAnsi="Times New Roman"/>
        </w:rPr>
      </w:pPr>
      <w:r w:rsidRPr="00B672BB">
        <w:rPr>
          <w:rFonts w:ascii="Times New Roman" w:hAnsi="Times New Roman"/>
        </w:rPr>
        <w:t>(2)</w:t>
      </w:r>
      <w:r w:rsidRPr="00B672BB">
        <w:rPr>
          <w:rFonts w:ascii="Times New Roman" w:hAnsi="Times New Roman"/>
          <w:sz w:val="12"/>
          <w:szCs w:val="12"/>
        </w:rPr>
        <w:t xml:space="preserve"> </w:t>
      </w:r>
      <w:r w:rsidR="00A52DE8">
        <w:rPr>
          <w:rFonts w:ascii="Times New Roman" w:hAnsi="Times New Roman"/>
          <w:sz w:val="12"/>
          <w:szCs w:val="12"/>
        </w:rPr>
        <w:tab/>
      </w:r>
      <w:r w:rsidRPr="00B672BB">
        <w:rPr>
          <w:rFonts w:ascii="Times New Roman" w:hAnsi="Times New Roman"/>
        </w:rPr>
        <w:t>Age: Applicants must be, in principle, under 40 years o</w:t>
      </w:r>
      <w:r w:rsidR="00D07FE4" w:rsidRPr="00B672BB">
        <w:rPr>
          <w:rFonts w:ascii="Times New Roman" w:hAnsi="Times New Roman"/>
        </w:rPr>
        <w:t>f age</w:t>
      </w:r>
      <w:r w:rsidRPr="00B672BB">
        <w:rPr>
          <w:rFonts w:ascii="Times New Roman" w:hAnsi="Times New Roman"/>
        </w:rPr>
        <w:t xml:space="preserve"> as </w:t>
      </w:r>
      <w:r w:rsidR="00544CF5">
        <w:rPr>
          <w:rFonts w:ascii="Times New Roman" w:hAnsi="Times New Roman"/>
        </w:rPr>
        <w:t>of</w:t>
      </w:r>
      <w:r w:rsidRPr="00B672BB">
        <w:rPr>
          <w:rFonts w:ascii="Times New Roman" w:hAnsi="Times New Roman"/>
        </w:rPr>
        <w:t xml:space="preserve"> October</w:t>
      </w:r>
      <w:r w:rsidR="00544CF5">
        <w:rPr>
          <w:rFonts w:ascii="Times New Roman" w:hAnsi="Times New Roman"/>
        </w:rPr>
        <w:t xml:space="preserve"> 1</w:t>
      </w:r>
      <w:r w:rsidR="00D07FE4" w:rsidRPr="00B672BB">
        <w:rPr>
          <w:rFonts w:ascii="Times New Roman" w:hAnsi="Times New Roman"/>
        </w:rPr>
        <w:t xml:space="preserve">, </w:t>
      </w:r>
      <w:r w:rsidR="003D5074" w:rsidRPr="00B672BB">
        <w:rPr>
          <w:rFonts w:ascii="Times New Roman" w:hAnsi="Times New Roman"/>
        </w:rPr>
        <w:t>201</w:t>
      </w:r>
      <w:r w:rsidR="00A52DE8">
        <w:rPr>
          <w:rFonts w:ascii="Times New Roman" w:hAnsi="Times New Roman"/>
        </w:rPr>
        <w:t>8</w:t>
      </w:r>
      <w:r w:rsidRPr="00B672BB">
        <w:rPr>
          <w:rFonts w:ascii="Times New Roman" w:hAnsi="Times New Roman"/>
        </w:rPr>
        <w:t xml:space="preserve"> (i.e. born on or after October</w:t>
      </w:r>
      <w:r w:rsidR="00544CF5">
        <w:rPr>
          <w:rFonts w:ascii="Times New Roman" w:hAnsi="Times New Roman"/>
        </w:rPr>
        <w:t xml:space="preserve"> 2</w:t>
      </w:r>
      <w:r w:rsidR="00D07FE4" w:rsidRPr="00B672BB">
        <w:rPr>
          <w:rFonts w:ascii="Times New Roman" w:hAnsi="Times New Roman"/>
        </w:rPr>
        <w:t>,</w:t>
      </w:r>
      <w:r w:rsidR="00A52DE8">
        <w:rPr>
          <w:rFonts w:ascii="Times New Roman" w:hAnsi="Times New Roman"/>
        </w:rPr>
        <w:t xml:space="preserve"> </w:t>
      </w:r>
      <w:r w:rsidR="003D5074" w:rsidRPr="00B672BB">
        <w:rPr>
          <w:rFonts w:ascii="Times New Roman" w:hAnsi="Times New Roman"/>
        </w:rPr>
        <w:t>197</w:t>
      </w:r>
      <w:r w:rsidR="00A52DE8">
        <w:rPr>
          <w:rFonts w:ascii="Times New Roman" w:hAnsi="Times New Roman"/>
        </w:rPr>
        <w:t>8</w:t>
      </w:r>
      <w:r w:rsidRPr="00B672BB">
        <w:rPr>
          <w:rFonts w:ascii="Times New Roman" w:hAnsi="Times New Roman"/>
        </w:rPr>
        <w:t>).</w:t>
      </w:r>
    </w:p>
    <w:p w14:paraId="5CF558C2" w14:textId="77777777" w:rsidR="00A52DE8" w:rsidRDefault="006A70CD" w:rsidP="00A52DE8">
      <w:pPr>
        <w:tabs>
          <w:tab w:val="left" w:pos="567"/>
        </w:tabs>
        <w:ind w:left="567" w:hanging="357"/>
        <w:rPr>
          <w:rFonts w:ascii="Times New Roman" w:hAnsi="Times New Roman"/>
        </w:rPr>
      </w:pPr>
      <w:r w:rsidRPr="00B672BB">
        <w:rPr>
          <w:rFonts w:ascii="Times New Roman" w:hAnsi="Times New Roman"/>
        </w:rPr>
        <w:t>(3)</w:t>
      </w:r>
      <w:r w:rsidR="00A52DE8">
        <w:rPr>
          <w:rFonts w:ascii="Times New Roman" w:hAnsi="Times New Roman"/>
        </w:rPr>
        <w:tab/>
      </w:r>
      <w:r w:rsidRPr="00B672BB">
        <w:rPr>
          <w:rFonts w:ascii="Times New Roman" w:hAnsi="Times New Roman"/>
        </w:rPr>
        <w:t xml:space="preserve">Academic Background: Applicants must hold a Bachelor's degree or equivalent from a recognized/accredited university or college, and have </w:t>
      </w:r>
      <w:r w:rsidR="00324C83" w:rsidRPr="00B672BB">
        <w:rPr>
          <w:rFonts w:ascii="Times New Roman" w:hAnsi="Times New Roman"/>
        </w:rPr>
        <w:t xml:space="preserve">achieved </w:t>
      </w:r>
      <w:r w:rsidRPr="00B672BB">
        <w:rPr>
          <w:rFonts w:ascii="Times New Roman" w:hAnsi="Times New Roman"/>
        </w:rPr>
        <w:t>excellent academic performance.</w:t>
      </w:r>
    </w:p>
    <w:p w14:paraId="2A3F8256" w14:textId="77777777" w:rsidR="00A52DE8" w:rsidRDefault="006A70CD" w:rsidP="00A52DE8">
      <w:pPr>
        <w:tabs>
          <w:tab w:val="left" w:pos="567"/>
        </w:tabs>
        <w:ind w:left="567" w:hanging="357"/>
        <w:rPr>
          <w:rFonts w:ascii="Times New Roman" w:hAnsi="Times New Roman"/>
        </w:rPr>
      </w:pPr>
      <w:r w:rsidRPr="00B672BB">
        <w:rPr>
          <w:rFonts w:ascii="Times New Roman" w:hAnsi="Times New Roman"/>
        </w:rPr>
        <w:t>(4)</w:t>
      </w:r>
      <w:r w:rsidRPr="00B672BB">
        <w:rPr>
          <w:rFonts w:ascii="Times New Roman" w:hAnsi="Times New Roman"/>
          <w:sz w:val="18"/>
          <w:szCs w:val="18"/>
        </w:rPr>
        <w:t xml:space="preserve"> </w:t>
      </w:r>
      <w:r w:rsidR="00A52DE8">
        <w:rPr>
          <w:rFonts w:ascii="Times New Roman" w:hAnsi="Times New Roman"/>
          <w:sz w:val="18"/>
          <w:szCs w:val="18"/>
        </w:rPr>
        <w:tab/>
      </w:r>
      <w:r w:rsidRPr="00B672BB">
        <w:rPr>
          <w:rFonts w:ascii="Times New Roman" w:hAnsi="Times New Roman"/>
        </w:rPr>
        <w:t>Work Experience</w:t>
      </w:r>
      <w:r w:rsidR="00A52DE8">
        <w:rPr>
          <w:rFonts w:ascii="Times New Roman" w:hAnsi="Times New Roman"/>
        </w:rPr>
        <w:t xml:space="preserve">: </w:t>
      </w:r>
      <w:r w:rsidRPr="00B672BB">
        <w:rPr>
          <w:rFonts w:ascii="Times New Roman" w:hAnsi="Times New Roman"/>
        </w:rPr>
        <w:t xml:space="preserve">At least 3 years of </w:t>
      </w:r>
      <w:r w:rsidR="004C4DAC">
        <w:rPr>
          <w:rFonts w:ascii="Times New Roman" w:hAnsi="Times New Roman" w:hint="eastAsia"/>
        </w:rPr>
        <w:t xml:space="preserve">full-time </w:t>
      </w:r>
      <w:r w:rsidRPr="00B672BB">
        <w:rPr>
          <w:rFonts w:ascii="Times New Roman" w:hAnsi="Times New Roman"/>
        </w:rPr>
        <w:t>work experience in public administration (preferably 5 years or more).</w:t>
      </w:r>
    </w:p>
    <w:p w14:paraId="0C774E14" w14:textId="4A4E8E00" w:rsidR="00A52DE8" w:rsidRDefault="006A70CD" w:rsidP="00A52DE8">
      <w:pPr>
        <w:tabs>
          <w:tab w:val="left" w:pos="567"/>
        </w:tabs>
        <w:ind w:left="567" w:hanging="357"/>
        <w:rPr>
          <w:rFonts w:ascii="Times New Roman" w:hAnsi="Times New Roman"/>
        </w:rPr>
      </w:pPr>
      <w:r w:rsidRPr="00B672BB">
        <w:rPr>
          <w:rFonts w:ascii="Times New Roman" w:hAnsi="Times New Roman"/>
        </w:rPr>
        <w:t>(5)</w:t>
      </w:r>
      <w:r w:rsidRPr="00B672BB">
        <w:rPr>
          <w:rFonts w:ascii="Times New Roman" w:hAnsi="Times New Roman"/>
          <w:sz w:val="16"/>
          <w:szCs w:val="16"/>
        </w:rPr>
        <w:t xml:space="preserve"> </w:t>
      </w:r>
      <w:r w:rsidR="00A52DE8">
        <w:rPr>
          <w:rFonts w:ascii="Times New Roman" w:hAnsi="Times New Roman"/>
          <w:sz w:val="16"/>
          <w:szCs w:val="16"/>
        </w:rPr>
        <w:tab/>
      </w:r>
      <w:r w:rsidRPr="00B672BB">
        <w:rPr>
          <w:rFonts w:ascii="Times New Roman" w:hAnsi="Times New Roman"/>
        </w:rPr>
        <w:t xml:space="preserve">English </w:t>
      </w:r>
      <w:r w:rsidR="00544CF5">
        <w:rPr>
          <w:rFonts w:ascii="Times New Roman" w:hAnsi="Times New Roman"/>
        </w:rPr>
        <w:t>Ability</w:t>
      </w:r>
      <w:r w:rsidRPr="00B672BB">
        <w:rPr>
          <w:rFonts w:ascii="Times New Roman" w:hAnsi="Times New Roman"/>
        </w:rPr>
        <w:t>:</w:t>
      </w:r>
      <w:r w:rsidR="00A52DE8">
        <w:rPr>
          <w:rFonts w:ascii="Times New Roman" w:hAnsi="Times New Roman"/>
        </w:rPr>
        <w:t xml:space="preserve"> </w:t>
      </w:r>
      <w:r w:rsidRPr="00B672BB">
        <w:rPr>
          <w:rFonts w:ascii="Times New Roman" w:hAnsi="Times New Roman"/>
        </w:rPr>
        <w:t xml:space="preserve">A minimum </w:t>
      </w:r>
      <w:r w:rsidR="00544CF5" w:rsidRPr="00B672BB">
        <w:rPr>
          <w:rFonts w:ascii="Times New Roman" w:hAnsi="Times New Roman"/>
        </w:rPr>
        <w:t>TOEFL</w:t>
      </w:r>
      <w:r w:rsidR="00544CF5">
        <w:rPr>
          <w:rFonts w:ascii="Times New Roman" w:hAnsi="Times New Roman"/>
        </w:rPr>
        <w:t xml:space="preserve"> </w:t>
      </w:r>
      <w:r w:rsidR="00544CF5" w:rsidRPr="00B672BB">
        <w:rPr>
          <w:rFonts w:ascii="Times New Roman" w:hAnsi="Times New Roman"/>
        </w:rPr>
        <w:t>PBT score of 550</w:t>
      </w:r>
      <w:r w:rsidR="00544CF5">
        <w:rPr>
          <w:rFonts w:ascii="Times New Roman" w:hAnsi="Times New Roman"/>
        </w:rPr>
        <w:t xml:space="preserve">, </w:t>
      </w:r>
      <w:r w:rsidRPr="00B672BB">
        <w:rPr>
          <w:rFonts w:ascii="Times New Roman" w:hAnsi="Times New Roman"/>
        </w:rPr>
        <w:t>TOEFL</w:t>
      </w:r>
      <w:r w:rsidR="009D06DA">
        <w:rPr>
          <w:rFonts w:ascii="Times New Roman" w:hAnsi="Times New Roman"/>
        </w:rPr>
        <w:t xml:space="preserve"> </w:t>
      </w:r>
      <w:r w:rsidR="00F23B3B" w:rsidRPr="00B672BB">
        <w:rPr>
          <w:rFonts w:ascii="Times New Roman" w:hAnsi="Times New Roman"/>
        </w:rPr>
        <w:t>iB</w:t>
      </w:r>
      <w:r w:rsidRPr="00B672BB">
        <w:rPr>
          <w:rFonts w:ascii="Times New Roman" w:hAnsi="Times New Roman"/>
        </w:rPr>
        <w:t xml:space="preserve">T score of </w:t>
      </w:r>
      <w:r w:rsidR="00F23B3B" w:rsidRPr="00B672BB">
        <w:rPr>
          <w:rFonts w:ascii="Times New Roman" w:hAnsi="Times New Roman"/>
        </w:rPr>
        <w:t>79</w:t>
      </w:r>
      <w:r w:rsidR="00544CF5">
        <w:rPr>
          <w:rFonts w:ascii="Times New Roman" w:hAnsi="Times New Roman"/>
        </w:rPr>
        <w:t>,</w:t>
      </w:r>
      <w:r w:rsidRPr="00B672BB">
        <w:rPr>
          <w:rFonts w:ascii="Times New Roman" w:hAnsi="Times New Roman"/>
        </w:rPr>
        <w:t xml:space="preserve"> </w:t>
      </w:r>
      <w:r w:rsidR="008C25A9" w:rsidRPr="004C4DAC">
        <w:rPr>
          <w:rFonts w:ascii="Times New Roman" w:hAnsi="Times New Roman"/>
          <w:szCs w:val="21"/>
        </w:rPr>
        <w:t xml:space="preserve">IELTS </w:t>
      </w:r>
      <w:r w:rsidR="00A02687">
        <w:rPr>
          <w:rFonts w:ascii="Times New Roman" w:hAnsi="Times New Roman"/>
          <w:szCs w:val="21"/>
        </w:rPr>
        <w:t xml:space="preserve">Academic </w:t>
      </w:r>
      <w:r w:rsidR="00544CF5">
        <w:rPr>
          <w:rFonts w:ascii="Times New Roman" w:hAnsi="Times New Roman"/>
          <w:szCs w:val="21"/>
        </w:rPr>
        <w:t xml:space="preserve">score of </w:t>
      </w:r>
      <w:r w:rsidR="008C25A9" w:rsidRPr="004C4DAC">
        <w:rPr>
          <w:rFonts w:ascii="Times New Roman" w:hAnsi="Times New Roman"/>
          <w:szCs w:val="21"/>
        </w:rPr>
        <w:t>6.0 or equivalent.</w:t>
      </w:r>
    </w:p>
    <w:p w14:paraId="310DB055" w14:textId="77777777" w:rsidR="00A52DE8" w:rsidRDefault="006A70CD" w:rsidP="00A52DE8">
      <w:pPr>
        <w:tabs>
          <w:tab w:val="left" w:pos="567"/>
        </w:tabs>
        <w:ind w:left="567" w:hanging="357"/>
        <w:rPr>
          <w:rFonts w:ascii="Times New Roman" w:hAnsi="Times New Roman"/>
        </w:rPr>
      </w:pPr>
      <w:r w:rsidRPr="00A52DE8">
        <w:rPr>
          <w:rFonts w:ascii="Times New Roman" w:hAnsi="Times New Roman"/>
        </w:rPr>
        <w:t xml:space="preserve">(6) </w:t>
      </w:r>
      <w:r w:rsidR="00A52DE8">
        <w:rPr>
          <w:rFonts w:ascii="Times New Roman" w:hAnsi="Times New Roman"/>
        </w:rPr>
        <w:tab/>
      </w:r>
      <w:r w:rsidRPr="00A52DE8">
        <w:rPr>
          <w:rFonts w:ascii="Times New Roman" w:hAnsi="Times New Roman"/>
        </w:rPr>
        <w:t xml:space="preserve">Health: </w:t>
      </w:r>
      <w:r w:rsidR="00E673B5" w:rsidRPr="00A52DE8">
        <w:rPr>
          <w:rFonts w:ascii="Times New Roman" w:hAnsi="Times New Roman"/>
          <w:szCs w:val="21"/>
        </w:rPr>
        <w:t>Applicants must be judged that you are medically adequate to pursue study in Japan by an examining physician on a prescribed certificate of health</w:t>
      </w:r>
      <w:r w:rsidR="00E673B5" w:rsidRPr="00A52DE8">
        <w:rPr>
          <w:rFonts w:ascii="Times New Roman" w:hAnsi="Times New Roman"/>
        </w:rPr>
        <w:t>.</w:t>
      </w:r>
    </w:p>
    <w:p w14:paraId="63C91D4A" w14:textId="22A7D937" w:rsidR="00A52DE8" w:rsidRDefault="00C90750" w:rsidP="00A52DE8">
      <w:pPr>
        <w:tabs>
          <w:tab w:val="left" w:pos="567"/>
        </w:tabs>
        <w:ind w:left="567" w:hanging="357"/>
        <w:rPr>
          <w:rFonts w:ascii="Times New Roman" w:hAnsi="Times New Roman"/>
        </w:rPr>
      </w:pPr>
      <w:r w:rsidRPr="00A52DE8">
        <w:rPr>
          <w:rFonts w:ascii="Times New Roman" w:eastAsiaTheme="minorEastAsia" w:hAnsi="Times New Roman"/>
        </w:rPr>
        <w:t xml:space="preserve">(7) </w:t>
      </w:r>
      <w:r w:rsidR="00A52DE8">
        <w:rPr>
          <w:rFonts w:ascii="Times New Roman" w:eastAsiaTheme="minorEastAsia" w:hAnsi="Times New Roman"/>
        </w:rPr>
        <w:tab/>
      </w:r>
      <w:r w:rsidRPr="00A52DE8">
        <w:rPr>
          <w:rFonts w:ascii="Times New Roman" w:eastAsiaTheme="minorEastAsia" w:hAnsi="Times New Roman"/>
        </w:rPr>
        <w:t>Date of Departure:</w:t>
      </w:r>
      <w:r w:rsidRPr="00A52DE8">
        <w:rPr>
          <w:rFonts w:ascii="Times New Roman" w:hAnsi="Times New Roman"/>
        </w:rPr>
        <w:t xml:space="preserve"> The departure date, specified by </w:t>
      </w:r>
      <w:r w:rsidR="00E2012E">
        <w:rPr>
          <w:rFonts w:ascii="Times New Roman" w:hAnsi="Times New Roman"/>
        </w:rPr>
        <w:t>GRIPS</w:t>
      </w:r>
      <w:r w:rsidRPr="00A52DE8">
        <w:rPr>
          <w:rFonts w:ascii="Times New Roman" w:hAnsi="Times New Roman"/>
        </w:rPr>
        <w:t>, will be two weeks or so before or after the first day of the course conducted by the accepting university.</w:t>
      </w:r>
    </w:p>
    <w:p w14:paraId="285093A2" w14:textId="77777777" w:rsidR="00540262" w:rsidRDefault="00324C83" w:rsidP="00540262">
      <w:pPr>
        <w:tabs>
          <w:tab w:val="left" w:pos="567"/>
        </w:tabs>
        <w:ind w:left="567" w:hanging="357"/>
        <w:rPr>
          <w:rFonts w:ascii="Times New Roman" w:hAnsi="Times New Roman"/>
        </w:rPr>
      </w:pPr>
      <w:r w:rsidRPr="00FB58E5">
        <w:rPr>
          <w:rFonts w:ascii="Times New Roman" w:hAnsi="Times New Roman"/>
        </w:rPr>
        <w:t>(</w:t>
      </w:r>
      <w:r w:rsidR="00C90750">
        <w:rPr>
          <w:rFonts w:ascii="Times New Roman" w:hAnsi="Times New Roman" w:hint="eastAsia"/>
        </w:rPr>
        <w:t>8</w:t>
      </w:r>
      <w:r w:rsidRPr="00FB58E5">
        <w:rPr>
          <w:rFonts w:ascii="Times New Roman" w:hAnsi="Times New Roman"/>
        </w:rPr>
        <w:t>)</w:t>
      </w:r>
      <w:r w:rsidRPr="00FB58E5">
        <w:rPr>
          <w:rFonts w:ascii="Times New Roman" w:hAnsi="Times New Roman"/>
          <w:sz w:val="12"/>
          <w:szCs w:val="12"/>
        </w:rPr>
        <w:t xml:space="preserve"> </w:t>
      </w:r>
      <w:r w:rsidR="00A52DE8">
        <w:rPr>
          <w:rFonts w:ascii="Times New Roman" w:hAnsi="Times New Roman"/>
          <w:sz w:val="12"/>
          <w:szCs w:val="12"/>
        </w:rPr>
        <w:tab/>
      </w:r>
      <w:r w:rsidRPr="00FB58E5">
        <w:rPr>
          <w:rFonts w:ascii="Times New Roman" w:hAnsi="Times New Roman"/>
        </w:rPr>
        <w:t xml:space="preserve">Visa Requirement: </w:t>
      </w:r>
      <w:r w:rsidR="00655147" w:rsidRPr="00FB58E5">
        <w:rPr>
          <w:rFonts w:ascii="Times New Roman" w:hAnsi="Times New Roman"/>
        </w:rPr>
        <w:t>In principle, s</w:t>
      </w:r>
      <w:r w:rsidRPr="00FB58E5">
        <w:rPr>
          <w:rFonts w:ascii="Times New Roman" w:hAnsi="Times New Roman"/>
        </w:rPr>
        <w:t xml:space="preserve">elected </w:t>
      </w:r>
      <w:r w:rsidR="00655147" w:rsidRPr="00FB58E5">
        <w:rPr>
          <w:rFonts w:ascii="Times New Roman" w:hAnsi="Times New Roman"/>
        </w:rPr>
        <w:t>a</w:t>
      </w:r>
      <w:r w:rsidRPr="00FB58E5">
        <w:rPr>
          <w:rFonts w:ascii="Times New Roman" w:hAnsi="Times New Roman"/>
        </w:rPr>
        <w:t xml:space="preserve">pplicants must </w:t>
      </w:r>
      <w:r w:rsidR="00655147" w:rsidRPr="00FB58E5">
        <w:rPr>
          <w:rFonts w:ascii="Times New Roman" w:hAnsi="Times New Roman"/>
        </w:rPr>
        <w:t>ac</w:t>
      </w:r>
      <w:r w:rsidR="00375B81" w:rsidRPr="00FB58E5">
        <w:rPr>
          <w:rFonts w:ascii="Times New Roman" w:hAnsi="Times New Roman"/>
        </w:rPr>
        <w:t>q</w:t>
      </w:r>
      <w:r w:rsidR="00655147" w:rsidRPr="00FB58E5">
        <w:rPr>
          <w:rFonts w:ascii="Times New Roman" w:hAnsi="Times New Roman"/>
        </w:rPr>
        <w:t>uire</w:t>
      </w:r>
      <w:r w:rsidRPr="00FB58E5">
        <w:rPr>
          <w:rFonts w:ascii="Times New Roman" w:hAnsi="Times New Roman"/>
        </w:rPr>
        <w:t xml:space="preserve"> </w:t>
      </w:r>
      <w:r w:rsidR="00FE027B">
        <w:rPr>
          <w:rFonts w:ascii="Times New Roman" w:hAnsi="Times New Roman"/>
        </w:rPr>
        <w:t>“Student” (</w:t>
      </w:r>
      <w:r w:rsidR="00FE027B">
        <w:rPr>
          <w:rFonts w:ascii="Times New Roman" w:hAnsi="Times New Roman"/>
        </w:rPr>
        <w:t>留学</w:t>
      </w:r>
      <w:r w:rsidR="00FE027B">
        <w:rPr>
          <w:rFonts w:ascii="Times New Roman" w:hAnsi="Times New Roman"/>
        </w:rPr>
        <w:t>)</w:t>
      </w:r>
      <w:r w:rsidR="00FB58E5" w:rsidRPr="00FB58E5">
        <w:rPr>
          <w:rFonts w:ascii="Times New Roman" w:hAnsi="Times New Roman"/>
        </w:rPr>
        <w:t xml:space="preserve"> </w:t>
      </w:r>
      <w:r w:rsidRPr="00FB58E5">
        <w:rPr>
          <w:rFonts w:ascii="Times New Roman" w:hAnsi="Times New Roman"/>
        </w:rPr>
        <w:t>visa</w:t>
      </w:r>
      <w:r w:rsidR="00655147" w:rsidRPr="00FB58E5">
        <w:rPr>
          <w:rFonts w:ascii="Times New Roman" w:hAnsi="Times New Roman"/>
        </w:rPr>
        <w:t>s</w:t>
      </w:r>
      <w:r w:rsidRPr="00FB58E5">
        <w:rPr>
          <w:rFonts w:ascii="Times New Roman" w:hAnsi="Times New Roman"/>
        </w:rPr>
        <w:t xml:space="preserve"> </w:t>
      </w:r>
      <w:r w:rsidR="00655147" w:rsidRPr="00FB58E5">
        <w:rPr>
          <w:rFonts w:ascii="Times New Roman" w:hAnsi="Times New Roman"/>
        </w:rPr>
        <w:t xml:space="preserve">before entering </w:t>
      </w:r>
      <w:r w:rsidRPr="00FB58E5">
        <w:rPr>
          <w:rFonts w:ascii="Times New Roman" w:hAnsi="Times New Roman"/>
        </w:rPr>
        <w:t xml:space="preserve">Japan. </w:t>
      </w:r>
      <w:r w:rsidR="00655147" w:rsidRPr="00FB58E5">
        <w:rPr>
          <w:rFonts w:ascii="Times New Roman" w:hAnsi="Times New Roman"/>
          <w:szCs w:val="21"/>
        </w:rPr>
        <w:t>The visas should be issued at the Japanese legation, located in the country of applicants’ nationality</w:t>
      </w:r>
      <w:r w:rsidR="003737A2">
        <w:rPr>
          <w:rFonts w:ascii="Times New Roman" w:hAnsi="Times New Roman" w:hint="eastAsia"/>
          <w:szCs w:val="21"/>
        </w:rPr>
        <w:t>.</w:t>
      </w:r>
      <w:r w:rsidR="00655147" w:rsidRPr="00FB58E5">
        <w:rPr>
          <w:rFonts w:ascii="Times New Roman" w:hAnsi="Times New Roman"/>
          <w:szCs w:val="21"/>
        </w:rPr>
        <w:t xml:space="preserve"> </w:t>
      </w:r>
      <w:r w:rsidRPr="00FB58E5">
        <w:rPr>
          <w:rFonts w:ascii="Times New Roman" w:hAnsi="Times New Roman"/>
        </w:rPr>
        <w:t xml:space="preserve">Applicants who change their resident status to any </w:t>
      </w:r>
      <w:r w:rsidR="00655147" w:rsidRPr="00FB58E5">
        <w:rPr>
          <w:rFonts w:ascii="Times New Roman" w:hAnsi="Times New Roman"/>
        </w:rPr>
        <w:t xml:space="preserve">states </w:t>
      </w:r>
      <w:r w:rsidRPr="00FB58E5">
        <w:rPr>
          <w:rFonts w:ascii="Times New Roman" w:hAnsi="Times New Roman"/>
        </w:rPr>
        <w:t xml:space="preserve">other than </w:t>
      </w:r>
      <w:r w:rsidR="00FE027B">
        <w:rPr>
          <w:rFonts w:ascii="Times New Roman" w:hAnsi="Times New Roman"/>
        </w:rPr>
        <w:t>“Student” (</w:t>
      </w:r>
      <w:r w:rsidR="00FE027B">
        <w:rPr>
          <w:rFonts w:ascii="Times New Roman" w:hAnsi="Times New Roman"/>
        </w:rPr>
        <w:t>留学</w:t>
      </w:r>
      <w:r w:rsidR="00FE027B">
        <w:rPr>
          <w:rFonts w:ascii="Times New Roman" w:hAnsi="Times New Roman"/>
        </w:rPr>
        <w:t>)</w:t>
      </w:r>
      <w:r w:rsidRPr="00FB58E5">
        <w:rPr>
          <w:rFonts w:ascii="Times New Roman" w:hAnsi="Times New Roman"/>
        </w:rPr>
        <w:t xml:space="preserve"> </w:t>
      </w:r>
      <w:r w:rsidR="00655147" w:rsidRPr="00FB58E5">
        <w:rPr>
          <w:rFonts w:ascii="Times New Roman" w:hAnsi="Times New Roman"/>
        </w:rPr>
        <w:t>after</w:t>
      </w:r>
      <w:r w:rsidRPr="00FB58E5">
        <w:rPr>
          <w:rFonts w:ascii="Times New Roman" w:hAnsi="Times New Roman"/>
        </w:rPr>
        <w:t xml:space="preserve"> their arrival in Japan will</w:t>
      </w:r>
      <w:r w:rsidR="00AF343C">
        <w:rPr>
          <w:rFonts w:ascii="Times New Roman" w:hAnsi="Times New Roman" w:hint="eastAsia"/>
        </w:rPr>
        <w:t xml:space="preserve"> </w:t>
      </w:r>
      <w:r w:rsidRPr="00FB58E5">
        <w:rPr>
          <w:rFonts w:ascii="Times New Roman" w:hAnsi="Times New Roman"/>
        </w:rPr>
        <w:t>immediately lose their status as a Japanese government scholarship student.</w:t>
      </w:r>
    </w:p>
    <w:p w14:paraId="0B29C906" w14:textId="6BD09148" w:rsidR="00324C83" w:rsidRPr="00FB58E5" w:rsidRDefault="00324C83" w:rsidP="00540262">
      <w:pPr>
        <w:tabs>
          <w:tab w:val="left" w:pos="567"/>
        </w:tabs>
        <w:ind w:left="567" w:hanging="357"/>
        <w:rPr>
          <w:rFonts w:ascii="Times New Roman" w:hAnsi="Times New Roman"/>
        </w:rPr>
      </w:pPr>
      <w:r w:rsidRPr="00FB58E5">
        <w:rPr>
          <w:rFonts w:ascii="Times New Roman" w:hAnsi="Times New Roman"/>
        </w:rPr>
        <w:t>(</w:t>
      </w:r>
      <w:r w:rsidR="00C90750">
        <w:rPr>
          <w:rFonts w:ascii="Times New Roman" w:hAnsi="Times New Roman" w:hint="eastAsia"/>
        </w:rPr>
        <w:t>9</w:t>
      </w:r>
      <w:r w:rsidRPr="00FB58E5">
        <w:rPr>
          <w:rFonts w:ascii="Times New Roman" w:hAnsi="Times New Roman"/>
        </w:rPr>
        <w:t xml:space="preserve">) </w:t>
      </w:r>
      <w:r w:rsidR="00540262">
        <w:rPr>
          <w:rFonts w:ascii="Times New Roman" w:hAnsi="Times New Roman"/>
        </w:rPr>
        <w:tab/>
      </w:r>
      <w:r w:rsidRPr="00FB58E5">
        <w:rPr>
          <w:rFonts w:ascii="Times New Roman" w:hAnsi="Times New Roman"/>
        </w:rPr>
        <w:t>Applicant</w:t>
      </w:r>
      <w:r w:rsidR="00D07FE4" w:rsidRPr="00FB58E5">
        <w:rPr>
          <w:rFonts w:ascii="Times New Roman" w:hAnsi="Times New Roman"/>
        </w:rPr>
        <w:t>s</w:t>
      </w:r>
      <w:r w:rsidRPr="00FB58E5">
        <w:rPr>
          <w:rFonts w:ascii="Times New Roman" w:hAnsi="Times New Roman"/>
        </w:rPr>
        <w:t xml:space="preserve"> who meet any or all of the</w:t>
      </w:r>
      <w:r w:rsidR="00375B81" w:rsidRPr="00FB58E5">
        <w:rPr>
          <w:rFonts w:ascii="Times New Roman" w:hAnsi="Times New Roman"/>
        </w:rPr>
        <w:t xml:space="preserve"> following</w:t>
      </w:r>
      <w:r w:rsidRPr="00FB58E5">
        <w:rPr>
          <w:rFonts w:ascii="Times New Roman" w:hAnsi="Times New Roman"/>
        </w:rPr>
        <w:t xml:space="preserve"> conditions </w:t>
      </w:r>
      <w:r w:rsidR="00D07FE4" w:rsidRPr="00FB58E5">
        <w:rPr>
          <w:rFonts w:ascii="Times New Roman" w:hAnsi="Times New Roman"/>
        </w:rPr>
        <w:t>are</w:t>
      </w:r>
      <w:r w:rsidRPr="00FB58E5">
        <w:rPr>
          <w:rFonts w:ascii="Times New Roman" w:hAnsi="Times New Roman"/>
        </w:rPr>
        <w:t xml:space="preserve"> not eligible. If identified after</w:t>
      </w:r>
      <w:r w:rsidR="00375B81" w:rsidRPr="00FB58E5">
        <w:rPr>
          <w:rFonts w:ascii="Times New Roman" w:hAnsi="Times New Roman"/>
        </w:rPr>
        <w:t xml:space="preserve"> acceptance</w:t>
      </w:r>
      <w:r w:rsidRPr="00FB58E5">
        <w:rPr>
          <w:rFonts w:ascii="Times New Roman" w:hAnsi="Times New Roman"/>
        </w:rPr>
        <w:t xml:space="preserve"> of the scholarship </w:t>
      </w:r>
      <w:r w:rsidR="00375B81" w:rsidRPr="00FB58E5">
        <w:rPr>
          <w:rFonts w:ascii="Times New Roman" w:hAnsi="Times New Roman"/>
        </w:rPr>
        <w:t>grantees</w:t>
      </w:r>
      <w:r w:rsidRPr="00FB58E5">
        <w:rPr>
          <w:rFonts w:ascii="Times New Roman" w:hAnsi="Times New Roman"/>
        </w:rPr>
        <w:t xml:space="preserve">, </w:t>
      </w:r>
      <w:r w:rsidR="00655147" w:rsidRPr="00FB58E5">
        <w:rPr>
          <w:rFonts w:ascii="Times New Roman" w:hAnsi="Times New Roman"/>
        </w:rPr>
        <w:t xml:space="preserve">the </w:t>
      </w:r>
      <w:r w:rsidRPr="00FB58E5">
        <w:rPr>
          <w:rFonts w:ascii="Times New Roman" w:hAnsi="Times New Roman"/>
        </w:rPr>
        <w:t>applicant</w:t>
      </w:r>
      <w:r w:rsidR="00D07FE4" w:rsidRPr="00FB58E5">
        <w:rPr>
          <w:rFonts w:ascii="Times New Roman" w:hAnsi="Times New Roman"/>
        </w:rPr>
        <w:t>s</w:t>
      </w:r>
      <w:r w:rsidRPr="00FB58E5">
        <w:rPr>
          <w:rFonts w:ascii="Times New Roman" w:hAnsi="Times New Roman"/>
        </w:rPr>
        <w:t xml:space="preserve"> will be required to withdraw from the scholarship:</w:t>
      </w:r>
    </w:p>
    <w:p w14:paraId="767EAAD5" w14:textId="77777777" w:rsidR="00540262" w:rsidRPr="00540262" w:rsidRDefault="00655147" w:rsidP="00540262">
      <w:pPr>
        <w:pStyle w:val="ad"/>
        <w:numPr>
          <w:ilvl w:val="0"/>
          <w:numId w:val="14"/>
        </w:numPr>
        <w:ind w:leftChars="0" w:left="930" w:hanging="340"/>
        <w:rPr>
          <w:rFonts w:ascii="Times New Roman" w:hAnsi="Times New Roman"/>
        </w:rPr>
      </w:pPr>
      <w:r w:rsidRPr="00540262">
        <w:rPr>
          <w:rFonts w:ascii="Times New Roman" w:hAnsi="Times New Roman"/>
          <w:szCs w:val="21"/>
        </w:rPr>
        <w:t xml:space="preserve">If an applicant is a service member or a civilian employee registered on the active military list at the time of his/her </w:t>
      </w:r>
      <w:r w:rsidR="00FB58E5" w:rsidRPr="00540262">
        <w:rPr>
          <w:rFonts w:ascii="Times New Roman" w:hAnsi="Times New Roman" w:hint="eastAsia"/>
          <w:szCs w:val="21"/>
        </w:rPr>
        <w:t xml:space="preserve">arrival </w:t>
      </w:r>
      <w:r w:rsidRPr="00540262">
        <w:rPr>
          <w:rFonts w:ascii="Times New Roman" w:hAnsi="Times New Roman"/>
          <w:szCs w:val="21"/>
        </w:rPr>
        <w:t xml:space="preserve">in Japan; </w:t>
      </w:r>
    </w:p>
    <w:p w14:paraId="1579FF45" w14:textId="18108A90" w:rsidR="00540262" w:rsidRPr="00540262" w:rsidRDefault="00655147" w:rsidP="00540262">
      <w:pPr>
        <w:pStyle w:val="ad"/>
        <w:numPr>
          <w:ilvl w:val="0"/>
          <w:numId w:val="14"/>
        </w:numPr>
        <w:ind w:leftChars="0" w:left="930" w:hanging="340"/>
        <w:rPr>
          <w:rFonts w:ascii="Times New Roman" w:hAnsi="Times New Roman"/>
        </w:rPr>
      </w:pPr>
      <w:r w:rsidRPr="00540262">
        <w:rPr>
          <w:rFonts w:ascii="Times New Roman" w:hAnsi="Times New Roman"/>
          <w:szCs w:val="21"/>
        </w:rPr>
        <w:t>Those who cannot arrive in Japan during</w:t>
      </w:r>
      <w:r w:rsidR="00375B81" w:rsidRPr="00540262">
        <w:rPr>
          <w:rFonts w:ascii="Times New Roman" w:hAnsi="Times New Roman"/>
          <w:szCs w:val="21"/>
        </w:rPr>
        <w:t xml:space="preserve"> the period designated by </w:t>
      </w:r>
      <w:r w:rsidR="00E2012E">
        <w:rPr>
          <w:rFonts w:ascii="Times New Roman" w:hAnsi="Times New Roman"/>
          <w:szCs w:val="21"/>
        </w:rPr>
        <w:t>GRIPS</w:t>
      </w:r>
      <w:r w:rsidRPr="00540262">
        <w:rPr>
          <w:rFonts w:ascii="Times New Roman" w:hAnsi="Times New Roman"/>
          <w:szCs w:val="21"/>
        </w:rPr>
        <w:t>;</w:t>
      </w:r>
      <w:r w:rsidR="00B70CAA" w:rsidRPr="00540262" w:rsidDel="00B70CAA">
        <w:rPr>
          <w:rFonts w:ascii="Times New Roman" w:hAnsi="Times New Roman"/>
          <w:szCs w:val="21"/>
        </w:rPr>
        <w:t xml:space="preserve"> </w:t>
      </w:r>
    </w:p>
    <w:p w14:paraId="46BC8D71" w14:textId="4DA078B3" w:rsidR="00540262" w:rsidRDefault="00E17ED5" w:rsidP="00540262">
      <w:pPr>
        <w:pStyle w:val="ad"/>
        <w:numPr>
          <w:ilvl w:val="0"/>
          <w:numId w:val="14"/>
        </w:numPr>
        <w:ind w:leftChars="0" w:left="930" w:hanging="340"/>
        <w:rPr>
          <w:rFonts w:ascii="Times New Roman" w:hAnsi="Times New Roman"/>
        </w:rPr>
      </w:pPr>
      <w:r w:rsidRPr="00540262">
        <w:rPr>
          <w:rFonts w:ascii="Times New Roman" w:hAnsi="Times New Roman"/>
        </w:rPr>
        <w:t>I</w:t>
      </w:r>
      <w:r w:rsidR="00655147" w:rsidRPr="00540262">
        <w:rPr>
          <w:rFonts w:ascii="Times New Roman" w:hAnsi="Times New Roman"/>
          <w:szCs w:val="21"/>
        </w:rPr>
        <w:t xml:space="preserve">f an applicant is, in principle, currently enrolled in a Japanese university or other type of school with the resident status of </w:t>
      </w:r>
      <w:r w:rsidR="00FE027B" w:rsidRPr="00540262">
        <w:rPr>
          <w:rFonts w:ascii="Times New Roman" w:hAnsi="Times New Roman"/>
        </w:rPr>
        <w:t>“Student” (</w:t>
      </w:r>
      <w:r w:rsidR="00FE027B" w:rsidRPr="00540262">
        <w:rPr>
          <w:rFonts w:ascii="Times New Roman" w:hAnsi="Times New Roman"/>
        </w:rPr>
        <w:t>留学</w:t>
      </w:r>
      <w:r w:rsidR="00FE027B" w:rsidRPr="00540262">
        <w:rPr>
          <w:rFonts w:ascii="Times New Roman" w:hAnsi="Times New Roman"/>
        </w:rPr>
        <w:t>)</w:t>
      </w:r>
      <w:r w:rsidR="00C863D8" w:rsidRPr="00540262">
        <w:rPr>
          <w:rFonts w:ascii="Times New Roman" w:hAnsi="Times New Roman"/>
        </w:rPr>
        <w:t xml:space="preserve"> </w:t>
      </w:r>
      <w:r w:rsidR="00324C83" w:rsidRPr="00540262">
        <w:rPr>
          <w:rFonts w:ascii="Times New Roman" w:hAnsi="Times New Roman"/>
        </w:rPr>
        <w:t xml:space="preserve">or </w:t>
      </w:r>
      <w:r w:rsidR="00655147" w:rsidRPr="00540262">
        <w:rPr>
          <w:rFonts w:ascii="Times New Roman" w:hAnsi="Times New Roman"/>
        </w:rPr>
        <w:t xml:space="preserve">will be enrolled </w:t>
      </w:r>
      <w:r w:rsidR="00375B81" w:rsidRPr="00540262">
        <w:rPr>
          <w:rFonts w:ascii="Times New Roman" w:hAnsi="Times New Roman"/>
        </w:rPr>
        <w:t xml:space="preserve">in </w:t>
      </w:r>
      <w:r w:rsidR="00324C83" w:rsidRPr="00540262">
        <w:rPr>
          <w:rFonts w:ascii="Times New Roman" w:hAnsi="Times New Roman"/>
        </w:rPr>
        <w:t>a Japanese university</w:t>
      </w:r>
      <w:r w:rsidR="00655147" w:rsidRPr="00540262">
        <w:rPr>
          <w:rFonts w:ascii="Times New Roman" w:hAnsi="Times New Roman"/>
        </w:rPr>
        <w:t>, etc.</w:t>
      </w:r>
      <w:r w:rsidR="00324C83" w:rsidRPr="00540262">
        <w:rPr>
          <w:rFonts w:ascii="Times New Roman" w:hAnsi="Times New Roman"/>
        </w:rPr>
        <w:t xml:space="preserve"> as </w:t>
      </w:r>
      <w:r w:rsidR="00655147" w:rsidRPr="00540262">
        <w:rPr>
          <w:rFonts w:ascii="Times New Roman" w:hAnsi="Times New Roman"/>
        </w:rPr>
        <w:t xml:space="preserve">another source or self-financed </w:t>
      </w:r>
      <w:r w:rsidR="00324C83" w:rsidRPr="00540262">
        <w:rPr>
          <w:rFonts w:ascii="Times New Roman" w:hAnsi="Times New Roman"/>
        </w:rPr>
        <w:t xml:space="preserve">international student between the time of application for </w:t>
      </w:r>
      <w:r w:rsidRPr="00540262">
        <w:rPr>
          <w:rFonts w:ascii="Times New Roman" w:hAnsi="Times New Roman"/>
        </w:rPr>
        <w:t xml:space="preserve">this scholarship in his/her country </w:t>
      </w:r>
      <w:r w:rsidR="00324C83" w:rsidRPr="00540262">
        <w:rPr>
          <w:rFonts w:ascii="Times New Roman" w:hAnsi="Times New Roman"/>
        </w:rPr>
        <w:t xml:space="preserve">and the time the scholarship period is due to </w:t>
      </w:r>
      <w:r w:rsidRPr="00540262">
        <w:rPr>
          <w:rFonts w:ascii="Times New Roman" w:hAnsi="Times New Roman"/>
        </w:rPr>
        <w:t>begin</w:t>
      </w:r>
      <w:r w:rsidR="003C355D" w:rsidRPr="00540262">
        <w:rPr>
          <w:rFonts w:ascii="Times New Roman" w:hAnsi="Times New Roman" w:hint="eastAsia"/>
        </w:rPr>
        <w:t>;</w:t>
      </w:r>
      <w:r w:rsidR="00B70CAA" w:rsidRPr="00540262">
        <w:rPr>
          <w:rFonts w:ascii="Times New Roman" w:hAnsi="Times New Roman"/>
        </w:rPr>
        <w:t xml:space="preserve"> </w:t>
      </w:r>
    </w:p>
    <w:p w14:paraId="5DC169C3" w14:textId="77777777" w:rsidR="003D7425" w:rsidRPr="003D7425" w:rsidRDefault="003D7425" w:rsidP="003D7425">
      <w:pPr>
        <w:pStyle w:val="ad"/>
        <w:numPr>
          <w:ilvl w:val="0"/>
          <w:numId w:val="14"/>
        </w:numPr>
        <w:ind w:leftChars="0" w:left="930" w:hanging="340"/>
        <w:rPr>
          <w:rFonts w:ascii="Times New Roman" w:hAnsi="Times New Roman"/>
        </w:rPr>
      </w:pPr>
      <w:r w:rsidRPr="003D7425">
        <w:rPr>
          <w:rFonts w:ascii="Times New Roman" w:hAnsi="Times New Roman"/>
        </w:rPr>
        <w:t xml:space="preserve">Those who are planning to receive scholarship money from an organization other than MEXT (including a government organization of the applicant’s country) on top of the scholarship money provided by MEXT after the arrival in Japan; </w:t>
      </w:r>
    </w:p>
    <w:p w14:paraId="6003392D" w14:textId="77777777" w:rsidR="003D7425" w:rsidRPr="003D7425" w:rsidRDefault="003D7425" w:rsidP="003D7425">
      <w:pPr>
        <w:pStyle w:val="ad"/>
        <w:numPr>
          <w:ilvl w:val="0"/>
          <w:numId w:val="14"/>
        </w:numPr>
        <w:ind w:leftChars="0" w:left="930" w:hanging="340"/>
        <w:rPr>
          <w:rFonts w:ascii="Times New Roman" w:hAnsi="Times New Roman"/>
        </w:rPr>
      </w:pPr>
      <w:r w:rsidRPr="003D7425">
        <w:rPr>
          <w:rFonts w:ascii="Times New Roman" w:hAnsi="Times New Roman"/>
        </w:rPr>
        <w:t>Holders of dual nationality at the time of application who cannot verify that they will give up Japanese nationality by the time of the arrival in Japan;</w:t>
      </w:r>
    </w:p>
    <w:p w14:paraId="4F7D7AE0" w14:textId="76B55D4B" w:rsidR="003D7425" w:rsidRDefault="003D7425" w:rsidP="003D7425">
      <w:pPr>
        <w:pStyle w:val="ad"/>
        <w:numPr>
          <w:ilvl w:val="0"/>
          <w:numId w:val="14"/>
        </w:numPr>
        <w:ind w:leftChars="0" w:left="930" w:hanging="340"/>
        <w:rPr>
          <w:rFonts w:ascii="Times New Roman" w:hAnsi="Times New Roman"/>
        </w:rPr>
      </w:pPr>
      <w:r w:rsidRPr="003D7425">
        <w:rPr>
          <w:rFonts w:ascii="Times New Roman" w:hAnsi="Times New Roman"/>
        </w:rPr>
        <w:t>Those wishing to engage in fieldwork or an internship in a country other than Japan after submission of Application; or</w:t>
      </w:r>
    </w:p>
    <w:p w14:paraId="6585817D" w14:textId="73D4D356" w:rsidR="00383E2A" w:rsidRPr="00540262" w:rsidRDefault="00376EA5" w:rsidP="00540262">
      <w:pPr>
        <w:pStyle w:val="ad"/>
        <w:numPr>
          <w:ilvl w:val="0"/>
          <w:numId w:val="14"/>
        </w:numPr>
        <w:ind w:leftChars="0" w:left="930" w:hanging="340"/>
        <w:rPr>
          <w:rFonts w:ascii="Times New Roman" w:hAnsi="Times New Roman"/>
        </w:rPr>
      </w:pPr>
      <w:r w:rsidRPr="00540262">
        <w:rPr>
          <w:rFonts w:ascii="Times New Roman" w:hAnsi="Times New Roman"/>
        </w:rPr>
        <w:t xml:space="preserve">Those who will lose their </w:t>
      </w:r>
      <w:r w:rsidR="00CA4A08" w:rsidRPr="00540262">
        <w:rPr>
          <w:rFonts w:ascii="Times New Roman" w:hAnsi="Times New Roman"/>
        </w:rPr>
        <w:t>status</w:t>
      </w:r>
      <w:r w:rsidR="00CA4A08" w:rsidRPr="00540262" w:rsidDel="00C863D8">
        <w:rPr>
          <w:rFonts w:ascii="Times New Roman" w:hAnsi="Times New Roman"/>
        </w:rPr>
        <w:t xml:space="preserve"> </w:t>
      </w:r>
      <w:r w:rsidR="00CA4A08" w:rsidRPr="00540262">
        <w:rPr>
          <w:rFonts w:ascii="Times New Roman" w:hAnsi="Times New Roman"/>
        </w:rPr>
        <w:t xml:space="preserve">as </w:t>
      </w:r>
      <w:r w:rsidRPr="00540262">
        <w:rPr>
          <w:rFonts w:ascii="Times New Roman" w:hAnsi="Times New Roman"/>
        </w:rPr>
        <w:t xml:space="preserve">public administrators </w:t>
      </w:r>
      <w:r w:rsidR="00CA4A08" w:rsidRPr="00540262">
        <w:rPr>
          <w:rFonts w:ascii="Times New Roman" w:hAnsi="Times New Roman"/>
        </w:rPr>
        <w:t>or</w:t>
      </w:r>
      <w:r w:rsidRPr="00540262">
        <w:rPr>
          <w:rFonts w:ascii="Times New Roman" w:hAnsi="Times New Roman"/>
        </w:rPr>
        <w:t xml:space="preserve"> government officials</w:t>
      </w:r>
      <w:r w:rsidR="00C863D8" w:rsidRPr="00540262">
        <w:rPr>
          <w:rFonts w:ascii="Times New Roman" w:hAnsi="Times New Roman"/>
        </w:rPr>
        <w:t xml:space="preserve"> </w:t>
      </w:r>
      <w:r w:rsidR="00CA4A08" w:rsidRPr="00540262">
        <w:rPr>
          <w:rFonts w:ascii="Times New Roman" w:hAnsi="Times New Roman"/>
        </w:rPr>
        <w:t>following</w:t>
      </w:r>
      <w:r w:rsidRPr="00540262">
        <w:rPr>
          <w:rFonts w:ascii="Times New Roman" w:hAnsi="Times New Roman"/>
        </w:rPr>
        <w:t xml:space="preserve"> the time of application</w:t>
      </w:r>
      <w:r w:rsidR="00C863D8" w:rsidRPr="00540262">
        <w:rPr>
          <w:rFonts w:ascii="Times New Roman" w:hAnsi="Times New Roman"/>
        </w:rPr>
        <w:t xml:space="preserve"> or </w:t>
      </w:r>
      <w:r w:rsidRPr="00540262">
        <w:rPr>
          <w:rFonts w:ascii="Times New Roman" w:hAnsi="Times New Roman"/>
        </w:rPr>
        <w:t>before completion of the program</w:t>
      </w:r>
      <w:r w:rsidR="003C355D" w:rsidRPr="00540262">
        <w:rPr>
          <w:rFonts w:ascii="Times New Roman" w:hAnsi="Times New Roman" w:hint="eastAsia"/>
        </w:rPr>
        <w:t>.</w:t>
      </w:r>
    </w:p>
    <w:p w14:paraId="4DC58308" w14:textId="77777777" w:rsidR="00383E2A" w:rsidRPr="00B672BB" w:rsidRDefault="00383E2A" w:rsidP="00A52DE8">
      <w:pPr>
        <w:rPr>
          <w:rFonts w:ascii="Times New Roman" w:hAnsi="Times New Roman"/>
        </w:rPr>
      </w:pPr>
    </w:p>
    <w:p w14:paraId="087F101D" w14:textId="77777777" w:rsidR="00540262" w:rsidRDefault="006A70CD" w:rsidP="00540262">
      <w:pPr>
        <w:tabs>
          <w:tab w:val="left" w:pos="284"/>
        </w:tabs>
        <w:rPr>
          <w:rFonts w:ascii="Times New Roman" w:hAnsi="Times New Roman"/>
        </w:rPr>
      </w:pPr>
      <w:r w:rsidRPr="00B672BB">
        <w:rPr>
          <w:rFonts w:ascii="Times New Roman" w:hAnsi="Times New Roman"/>
        </w:rPr>
        <w:t xml:space="preserve">3. </w:t>
      </w:r>
      <w:r w:rsidR="00540262">
        <w:rPr>
          <w:rFonts w:ascii="Times New Roman" w:hAnsi="Times New Roman"/>
        </w:rPr>
        <w:tab/>
      </w:r>
      <w:r w:rsidRPr="00B672BB">
        <w:rPr>
          <w:rFonts w:ascii="Times New Roman" w:hAnsi="Times New Roman"/>
        </w:rPr>
        <w:t>Term of Scholarship</w:t>
      </w:r>
    </w:p>
    <w:p w14:paraId="269128A2" w14:textId="4F540EB7" w:rsidR="006A70CD" w:rsidRPr="00B672BB" w:rsidRDefault="00540262" w:rsidP="00540262">
      <w:pPr>
        <w:tabs>
          <w:tab w:val="left" w:pos="284"/>
        </w:tabs>
        <w:rPr>
          <w:rFonts w:ascii="Times New Roman" w:hAnsi="Times New Roman"/>
        </w:rPr>
      </w:pPr>
      <w:r>
        <w:rPr>
          <w:rFonts w:ascii="Times New Roman" w:hAnsi="Times New Roman"/>
        </w:rPr>
        <w:tab/>
      </w:r>
      <w:r w:rsidR="006A70CD" w:rsidRPr="00B672BB">
        <w:rPr>
          <w:rFonts w:ascii="Times New Roman" w:hAnsi="Times New Roman"/>
        </w:rPr>
        <w:t>One year</w:t>
      </w:r>
      <w:r w:rsidR="003C355D">
        <w:rPr>
          <w:rFonts w:ascii="Times New Roman" w:hAnsi="Times New Roman" w:hint="eastAsia"/>
        </w:rPr>
        <w:t>,</w:t>
      </w:r>
      <w:r w:rsidR="006A70CD" w:rsidRPr="00B672BB">
        <w:rPr>
          <w:rFonts w:ascii="Times New Roman" w:hAnsi="Times New Roman"/>
        </w:rPr>
        <w:t xml:space="preserve"> from October </w:t>
      </w:r>
      <w:r w:rsidR="005C7991" w:rsidRPr="00B672BB">
        <w:rPr>
          <w:rFonts w:ascii="Times New Roman" w:hAnsi="Times New Roman"/>
        </w:rPr>
        <w:t>201</w:t>
      </w:r>
      <w:r>
        <w:rPr>
          <w:rFonts w:ascii="Times New Roman" w:hAnsi="Times New Roman"/>
        </w:rPr>
        <w:t>8</w:t>
      </w:r>
      <w:r w:rsidR="005C7991" w:rsidRPr="00B672BB">
        <w:rPr>
          <w:rFonts w:ascii="Times New Roman" w:hAnsi="Times New Roman"/>
        </w:rPr>
        <w:t xml:space="preserve"> </w:t>
      </w:r>
      <w:r w:rsidR="006A70CD" w:rsidRPr="00B672BB">
        <w:rPr>
          <w:rFonts w:ascii="Times New Roman" w:hAnsi="Times New Roman"/>
        </w:rPr>
        <w:t xml:space="preserve">to September </w:t>
      </w:r>
      <w:r w:rsidR="005C7991" w:rsidRPr="00B672BB">
        <w:rPr>
          <w:rFonts w:ascii="Times New Roman" w:hAnsi="Times New Roman"/>
        </w:rPr>
        <w:t>201</w:t>
      </w:r>
      <w:r>
        <w:rPr>
          <w:rFonts w:ascii="Times New Roman" w:hAnsi="Times New Roman"/>
        </w:rPr>
        <w:t>9</w:t>
      </w:r>
    </w:p>
    <w:p w14:paraId="29D0A446" w14:textId="77777777" w:rsidR="006A70CD" w:rsidRPr="00B672BB" w:rsidRDefault="006A70CD" w:rsidP="00A52DE8">
      <w:pPr>
        <w:rPr>
          <w:rFonts w:ascii="Times New Roman" w:hAnsi="Times New Roman"/>
        </w:rPr>
      </w:pPr>
    </w:p>
    <w:p w14:paraId="443AC79A" w14:textId="48B3781C" w:rsidR="006A70CD" w:rsidRPr="00B672BB" w:rsidRDefault="006A70CD" w:rsidP="00540262">
      <w:pPr>
        <w:tabs>
          <w:tab w:val="left" w:pos="284"/>
        </w:tabs>
        <w:rPr>
          <w:rFonts w:ascii="Times New Roman" w:hAnsi="Times New Roman"/>
        </w:rPr>
      </w:pPr>
      <w:r w:rsidRPr="00B672BB">
        <w:rPr>
          <w:rFonts w:ascii="Times New Roman" w:hAnsi="Times New Roman"/>
        </w:rPr>
        <w:t xml:space="preserve">4. </w:t>
      </w:r>
      <w:r w:rsidR="00540262">
        <w:rPr>
          <w:rFonts w:ascii="Times New Roman" w:hAnsi="Times New Roman"/>
        </w:rPr>
        <w:tab/>
      </w:r>
      <w:r w:rsidRPr="00B672BB">
        <w:rPr>
          <w:rFonts w:ascii="Times New Roman" w:hAnsi="Times New Roman"/>
        </w:rPr>
        <w:t>Scholarship Benefits</w:t>
      </w:r>
    </w:p>
    <w:p w14:paraId="63BE052E" w14:textId="77777777" w:rsidR="00540262" w:rsidRDefault="006A70CD" w:rsidP="001F2E90">
      <w:pPr>
        <w:tabs>
          <w:tab w:val="left" w:pos="567"/>
        </w:tabs>
        <w:spacing w:line="280" w:lineRule="exact"/>
        <w:ind w:left="567" w:hanging="357"/>
        <w:rPr>
          <w:rFonts w:ascii="Times New Roman" w:hAnsi="Times New Roman"/>
        </w:rPr>
      </w:pPr>
      <w:r w:rsidRPr="00FB58E5">
        <w:rPr>
          <w:rFonts w:ascii="Times New Roman" w:hAnsi="Times New Roman"/>
        </w:rPr>
        <w:t xml:space="preserve">(1) </w:t>
      </w:r>
      <w:r w:rsidR="00540262">
        <w:rPr>
          <w:rFonts w:ascii="Times New Roman" w:hAnsi="Times New Roman"/>
        </w:rPr>
        <w:tab/>
      </w:r>
      <w:r w:rsidRPr="00FB58E5">
        <w:rPr>
          <w:rFonts w:ascii="Times New Roman" w:hAnsi="Times New Roman"/>
        </w:rPr>
        <w:t xml:space="preserve">Allowance: </w:t>
      </w:r>
      <w:r w:rsidR="00E17ED5" w:rsidRPr="00FB58E5">
        <w:rPr>
          <w:rFonts w:ascii="Times New Roman" w:hAnsi="Times New Roman"/>
          <w:szCs w:val="21"/>
        </w:rPr>
        <w:t>Each grantee will be provide</w:t>
      </w:r>
      <w:r w:rsidR="006F5CCF" w:rsidRPr="00FB58E5">
        <w:rPr>
          <w:rFonts w:ascii="Times New Roman" w:hAnsi="Times New Roman"/>
          <w:szCs w:val="21"/>
        </w:rPr>
        <w:t>d</w:t>
      </w:r>
      <w:r w:rsidR="00E17ED5" w:rsidRPr="00FB58E5">
        <w:rPr>
          <w:rFonts w:ascii="Times New Roman" w:hAnsi="Times New Roman"/>
          <w:szCs w:val="21"/>
        </w:rPr>
        <w:t xml:space="preserve"> monthly with </w:t>
      </w:r>
      <w:r w:rsidRPr="00FB58E5">
        <w:rPr>
          <w:rFonts w:ascii="Times New Roman" w:hAnsi="Times New Roman"/>
        </w:rPr>
        <w:t>2</w:t>
      </w:r>
      <w:r w:rsidR="00277557" w:rsidRPr="00FB58E5">
        <w:rPr>
          <w:rFonts w:ascii="Times New Roman" w:hAnsi="Times New Roman"/>
        </w:rPr>
        <w:t>42</w:t>
      </w:r>
      <w:r w:rsidRPr="00FB58E5">
        <w:rPr>
          <w:rFonts w:ascii="Times New Roman" w:hAnsi="Times New Roman"/>
        </w:rPr>
        <w:t>,000 yen during the term of the scholarship.</w:t>
      </w:r>
      <w:r w:rsidR="00E17ED5" w:rsidRPr="00FB58E5">
        <w:rPr>
          <w:rFonts w:ascii="Times New Roman" w:hAnsi="Times New Roman"/>
          <w:szCs w:val="21"/>
        </w:rPr>
        <w:t xml:space="preserve"> </w:t>
      </w:r>
      <w:r w:rsidR="00E17ED5" w:rsidRPr="00FB58E5">
        <w:rPr>
          <w:rFonts w:ascii="Times New Roman" w:hAnsi="Times New Roman"/>
          <w:szCs w:val="21"/>
        </w:rPr>
        <w:lastRenderedPageBreak/>
        <w:t>However, the amount of allowance will be subject to change depending upon the annual budget of the Japan</w:t>
      </w:r>
      <w:r w:rsidR="006F5CCF" w:rsidRPr="00FB58E5">
        <w:rPr>
          <w:rFonts w:ascii="Times New Roman" w:hAnsi="Times New Roman"/>
          <w:szCs w:val="21"/>
        </w:rPr>
        <w:t>ese government for each fisca</w:t>
      </w:r>
      <w:r w:rsidR="00E17ED5" w:rsidRPr="00FB58E5">
        <w:rPr>
          <w:rFonts w:ascii="Times New Roman" w:hAnsi="Times New Roman"/>
          <w:szCs w:val="21"/>
        </w:rPr>
        <w:t xml:space="preserve">l year. The scholarship will not be paid to a grantee who takes a leave of absence or is long absent from the assigned university. </w:t>
      </w:r>
      <w:r w:rsidRPr="00FB58E5">
        <w:rPr>
          <w:rFonts w:ascii="Times New Roman" w:hAnsi="Times New Roman"/>
        </w:rPr>
        <w:t xml:space="preserve"> </w:t>
      </w:r>
    </w:p>
    <w:p w14:paraId="3E575318" w14:textId="794F9B4E" w:rsidR="005C7991" w:rsidRPr="00FB58E5" w:rsidRDefault="00540262" w:rsidP="001F2E90">
      <w:pPr>
        <w:tabs>
          <w:tab w:val="left" w:pos="567"/>
        </w:tabs>
        <w:spacing w:beforeLines="25" w:before="73" w:line="280" w:lineRule="exact"/>
        <w:ind w:left="567" w:hanging="357"/>
        <w:rPr>
          <w:rFonts w:ascii="Times New Roman" w:hAnsi="Times New Roman"/>
        </w:rPr>
      </w:pPr>
      <w:r>
        <w:rPr>
          <w:rFonts w:ascii="Times New Roman" w:hAnsi="Times New Roman"/>
        </w:rPr>
        <w:tab/>
      </w:r>
      <w:r w:rsidR="00E17ED5" w:rsidRPr="00FB58E5">
        <w:rPr>
          <w:rFonts w:ascii="Times New Roman" w:hAnsi="Times New Roman"/>
        </w:rPr>
        <w:t>The s</w:t>
      </w:r>
      <w:r w:rsidR="005C7991" w:rsidRPr="00FB58E5">
        <w:rPr>
          <w:rFonts w:ascii="Times New Roman" w:hAnsi="Times New Roman"/>
        </w:rPr>
        <w:t>cholarship</w:t>
      </w:r>
      <w:r w:rsidR="006768F2" w:rsidRPr="00FB58E5">
        <w:rPr>
          <w:rFonts w:ascii="Times New Roman" w:hAnsi="Times New Roman"/>
        </w:rPr>
        <w:t>s</w:t>
      </w:r>
      <w:r w:rsidR="005C7991" w:rsidRPr="00FB58E5">
        <w:rPr>
          <w:rFonts w:ascii="Times New Roman" w:hAnsi="Times New Roman"/>
        </w:rPr>
        <w:t xml:space="preserve"> will be cancelled </w:t>
      </w:r>
      <w:r w:rsidR="00E17ED5" w:rsidRPr="00FB58E5">
        <w:rPr>
          <w:rFonts w:ascii="Times New Roman" w:hAnsi="Times New Roman"/>
        </w:rPr>
        <w:t xml:space="preserve">for a grantee </w:t>
      </w:r>
      <w:r w:rsidR="005C7991" w:rsidRPr="00FB58E5">
        <w:rPr>
          <w:rFonts w:ascii="Times New Roman" w:hAnsi="Times New Roman"/>
        </w:rPr>
        <w:t xml:space="preserve">in the </w:t>
      </w:r>
      <w:r w:rsidR="00E17ED5" w:rsidRPr="00FB58E5">
        <w:rPr>
          <w:rFonts w:ascii="Times New Roman" w:hAnsi="Times New Roman"/>
        </w:rPr>
        <w:t xml:space="preserve">following </w:t>
      </w:r>
      <w:r w:rsidR="005C7991" w:rsidRPr="00FB58E5">
        <w:rPr>
          <w:rFonts w:ascii="Times New Roman" w:hAnsi="Times New Roman"/>
        </w:rPr>
        <w:t xml:space="preserve">cases. Furthermore, if scholarship payments were made during the period </w:t>
      </w:r>
      <w:r w:rsidR="00E17ED5" w:rsidRPr="00FB58E5">
        <w:rPr>
          <w:rFonts w:ascii="Times New Roman" w:hAnsi="Times New Roman"/>
        </w:rPr>
        <w:t xml:space="preserve">the following cases </w:t>
      </w:r>
      <w:r w:rsidR="005C7991" w:rsidRPr="00FB58E5">
        <w:rPr>
          <w:rFonts w:ascii="Times New Roman" w:hAnsi="Times New Roman"/>
        </w:rPr>
        <w:t xml:space="preserve">applied, </w:t>
      </w:r>
      <w:r w:rsidR="00E17ED5" w:rsidRPr="00FB58E5">
        <w:rPr>
          <w:rFonts w:ascii="Times New Roman" w:hAnsi="Times New Roman"/>
        </w:rPr>
        <w:t xml:space="preserve">the </w:t>
      </w:r>
      <w:r w:rsidR="005C7991" w:rsidRPr="00FB58E5">
        <w:rPr>
          <w:rFonts w:ascii="Times New Roman" w:hAnsi="Times New Roman"/>
        </w:rPr>
        <w:t>grantee</w:t>
      </w:r>
      <w:r w:rsidR="006768F2" w:rsidRPr="00FB58E5">
        <w:rPr>
          <w:rFonts w:ascii="Times New Roman" w:hAnsi="Times New Roman"/>
        </w:rPr>
        <w:t>s</w:t>
      </w:r>
      <w:r w:rsidR="005C7991" w:rsidRPr="00FB58E5">
        <w:rPr>
          <w:rFonts w:ascii="Times New Roman" w:hAnsi="Times New Roman"/>
        </w:rPr>
        <w:t xml:space="preserve"> may be ordered to return scholarship payments received during </w:t>
      </w:r>
      <w:r w:rsidR="00E17ED5" w:rsidRPr="00FB58E5">
        <w:rPr>
          <w:rFonts w:ascii="Times New Roman" w:hAnsi="Times New Roman"/>
        </w:rPr>
        <w:t xml:space="preserve">that </w:t>
      </w:r>
      <w:r w:rsidR="005C7991" w:rsidRPr="00FB58E5">
        <w:rPr>
          <w:rFonts w:ascii="Times New Roman" w:hAnsi="Times New Roman"/>
        </w:rPr>
        <w:t>period</w:t>
      </w:r>
      <w:r w:rsidR="00E17ED5" w:rsidRPr="00FB58E5">
        <w:rPr>
          <w:rFonts w:ascii="Times New Roman" w:hAnsi="Times New Roman"/>
        </w:rPr>
        <w:t>:</w:t>
      </w:r>
    </w:p>
    <w:p w14:paraId="03A16154" w14:textId="77777777" w:rsidR="00540262" w:rsidRDefault="005C7991" w:rsidP="001F2E90">
      <w:pPr>
        <w:pStyle w:val="ad"/>
        <w:numPr>
          <w:ilvl w:val="0"/>
          <w:numId w:val="15"/>
        </w:numPr>
        <w:spacing w:line="280" w:lineRule="exact"/>
        <w:ind w:leftChars="0" w:left="913" w:hanging="340"/>
        <w:rPr>
          <w:rFonts w:ascii="Times New Roman" w:hAnsi="Times New Roman"/>
        </w:rPr>
      </w:pPr>
      <w:r w:rsidRPr="00540262">
        <w:rPr>
          <w:rFonts w:ascii="Times New Roman" w:hAnsi="Times New Roman"/>
        </w:rPr>
        <w:t xml:space="preserve">If </w:t>
      </w:r>
      <w:r w:rsidR="00E17ED5" w:rsidRPr="00540262">
        <w:rPr>
          <w:rFonts w:ascii="Times New Roman" w:hAnsi="Times New Roman"/>
        </w:rPr>
        <w:t xml:space="preserve">any of his/her </w:t>
      </w:r>
      <w:r w:rsidRPr="00540262">
        <w:rPr>
          <w:rFonts w:ascii="Times New Roman" w:hAnsi="Times New Roman"/>
        </w:rPr>
        <w:t xml:space="preserve">application documents </w:t>
      </w:r>
      <w:r w:rsidR="00E17ED5" w:rsidRPr="00540262">
        <w:rPr>
          <w:rFonts w:ascii="Times New Roman" w:hAnsi="Times New Roman"/>
        </w:rPr>
        <w:t xml:space="preserve">is </w:t>
      </w:r>
      <w:r w:rsidRPr="00540262">
        <w:rPr>
          <w:rFonts w:ascii="Times New Roman" w:hAnsi="Times New Roman"/>
        </w:rPr>
        <w:t xml:space="preserve">found to </w:t>
      </w:r>
      <w:r w:rsidR="00E17ED5" w:rsidRPr="00540262">
        <w:rPr>
          <w:rFonts w:ascii="Times New Roman" w:hAnsi="Times New Roman"/>
        </w:rPr>
        <w:t>be falsely stated</w:t>
      </w:r>
      <w:r w:rsidRPr="00540262">
        <w:rPr>
          <w:rFonts w:ascii="Times New Roman" w:hAnsi="Times New Roman"/>
        </w:rPr>
        <w:t>;</w:t>
      </w:r>
    </w:p>
    <w:p w14:paraId="446624FB" w14:textId="46CB3EA5" w:rsidR="00540262" w:rsidRDefault="005C7991" w:rsidP="001F2E90">
      <w:pPr>
        <w:pStyle w:val="ad"/>
        <w:numPr>
          <w:ilvl w:val="0"/>
          <w:numId w:val="15"/>
        </w:numPr>
        <w:spacing w:line="280" w:lineRule="exact"/>
        <w:ind w:leftChars="0" w:left="913" w:hanging="340"/>
        <w:rPr>
          <w:rFonts w:ascii="Times New Roman" w:hAnsi="Times New Roman"/>
        </w:rPr>
      </w:pPr>
      <w:r w:rsidRPr="00540262">
        <w:rPr>
          <w:rFonts w:ascii="Times New Roman" w:hAnsi="Times New Roman"/>
        </w:rPr>
        <w:t xml:space="preserve">If </w:t>
      </w:r>
      <w:r w:rsidR="00E17ED5" w:rsidRPr="00540262">
        <w:rPr>
          <w:rFonts w:ascii="Times New Roman" w:hAnsi="Times New Roman"/>
          <w:szCs w:val="21"/>
        </w:rPr>
        <w:t>he/she is in breach of his/her pledge made to the Minister of MEXT</w:t>
      </w:r>
      <w:r w:rsidRPr="00540262">
        <w:rPr>
          <w:rFonts w:ascii="Times New Roman" w:hAnsi="Times New Roman"/>
        </w:rPr>
        <w:t>;</w:t>
      </w:r>
    </w:p>
    <w:p w14:paraId="572B3D23" w14:textId="77777777" w:rsidR="003D7425" w:rsidRPr="003D7425" w:rsidRDefault="003D7425" w:rsidP="001F2E90">
      <w:pPr>
        <w:pStyle w:val="ad"/>
        <w:numPr>
          <w:ilvl w:val="0"/>
          <w:numId w:val="15"/>
        </w:numPr>
        <w:spacing w:line="280" w:lineRule="exact"/>
        <w:ind w:leftChars="0" w:left="913" w:hanging="340"/>
        <w:rPr>
          <w:rFonts w:ascii="Times New Roman" w:hAnsi="Times New Roman"/>
        </w:rPr>
      </w:pPr>
      <w:r w:rsidRPr="003D7425">
        <w:rPr>
          <w:rFonts w:ascii="Times New Roman" w:hAnsi="Times New Roman"/>
        </w:rPr>
        <w:t>If the recipient violates any Japanese laws and is sentenced to imprisonment with or without work for life or for a period of exceeding 1 year;</w:t>
      </w:r>
    </w:p>
    <w:p w14:paraId="7E2F25EA" w14:textId="30D5539D" w:rsidR="003D7425" w:rsidRDefault="003D7425" w:rsidP="001F2E90">
      <w:pPr>
        <w:pStyle w:val="ad"/>
        <w:numPr>
          <w:ilvl w:val="0"/>
          <w:numId w:val="15"/>
        </w:numPr>
        <w:spacing w:line="280" w:lineRule="exact"/>
        <w:ind w:leftChars="0" w:left="913" w:hanging="340"/>
        <w:rPr>
          <w:rFonts w:ascii="Times New Roman" w:hAnsi="Times New Roman"/>
        </w:rPr>
      </w:pPr>
      <w:r w:rsidRPr="003D7425">
        <w:rPr>
          <w:rFonts w:ascii="Times New Roman" w:hAnsi="Times New Roman"/>
        </w:rPr>
        <w:t>If the recipient is expelled from his/her university or receives other punishment, or is removed from enrollment; (The scholarship payment may be stopped during the period up until punishment is decided by the university, etc.)</w:t>
      </w:r>
    </w:p>
    <w:p w14:paraId="2842F3A5" w14:textId="66C574E5" w:rsidR="00540262" w:rsidRDefault="005C7991" w:rsidP="001F2E90">
      <w:pPr>
        <w:pStyle w:val="ad"/>
        <w:numPr>
          <w:ilvl w:val="0"/>
          <w:numId w:val="15"/>
        </w:numPr>
        <w:spacing w:line="280" w:lineRule="exact"/>
        <w:ind w:leftChars="0" w:left="913" w:hanging="340"/>
        <w:rPr>
          <w:rFonts w:ascii="Times New Roman" w:hAnsi="Times New Roman"/>
        </w:rPr>
      </w:pPr>
      <w:r w:rsidRPr="00540262">
        <w:rPr>
          <w:rFonts w:ascii="Times New Roman" w:hAnsi="Times New Roman"/>
        </w:rPr>
        <w:t xml:space="preserve">If </w:t>
      </w:r>
      <w:r w:rsidR="00E17ED5" w:rsidRPr="00540262">
        <w:rPr>
          <w:rFonts w:ascii="Times New Roman" w:hAnsi="Times New Roman"/>
          <w:szCs w:val="21"/>
        </w:rPr>
        <w:t>it becomes definitive that the grantee will not be able to graduate</w:t>
      </w:r>
      <w:r w:rsidR="00EC2B62" w:rsidRPr="00540262">
        <w:rPr>
          <w:rFonts w:ascii="Times New Roman" w:hAnsi="Times New Roman"/>
          <w:szCs w:val="21"/>
        </w:rPr>
        <w:t xml:space="preserve"> </w:t>
      </w:r>
      <w:r w:rsidR="00E17ED5" w:rsidRPr="00540262">
        <w:rPr>
          <w:rFonts w:ascii="Times New Roman" w:hAnsi="Times New Roman"/>
          <w:szCs w:val="21"/>
        </w:rPr>
        <w:t>(or complete his/her course) within the standard course term because of his/her poor academic achievement</w:t>
      </w:r>
      <w:r w:rsidR="00BB2DA5">
        <w:rPr>
          <w:rFonts w:ascii="Times New Roman" w:hAnsi="Times New Roman"/>
          <w:szCs w:val="21"/>
        </w:rPr>
        <w:t>,</w:t>
      </w:r>
      <w:r w:rsidR="00E17ED5" w:rsidRPr="00540262">
        <w:rPr>
          <w:rFonts w:ascii="Times New Roman" w:hAnsi="Times New Roman"/>
          <w:szCs w:val="21"/>
        </w:rPr>
        <w:t xml:space="preserve"> suspension</w:t>
      </w:r>
      <w:r w:rsidR="00BB2DA5">
        <w:rPr>
          <w:rFonts w:ascii="Times New Roman" w:hAnsi="Times New Roman"/>
          <w:szCs w:val="21"/>
        </w:rPr>
        <w:t xml:space="preserve"> </w:t>
      </w:r>
      <w:r w:rsidR="00BB2DA5" w:rsidRPr="00BB2DA5">
        <w:rPr>
          <w:rFonts w:ascii="Times New Roman" w:hAnsi="Times New Roman"/>
          <w:szCs w:val="21"/>
        </w:rPr>
        <w:t>or absent from the university</w:t>
      </w:r>
      <w:r w:rsidRPr="00540262">
        <w:rPr>
          <w:rFonts w:ascii="Times New Roman" w:hAnsi="Times New Roman"/>
        </w:rPr>
        <w:t>;</w:t>
      </w:r>
    </w:p>
    <w:p w14:paraId="444964EE" w14:textId="77777777" w:rsidR="00540262" w:rsidRDefault="005C7991" w:rsidP="001F2E90">
      <w:pPr>
        <w:pStyle w:val="ad"/>
        <w:numPr>
          <w:ilvl w:val="0"/>
          <w:numId w:val="15"/>
        </w:numPr>
        <w:spacing w:line="280" w:lineRule="exact"/>
        <w:ind w:leftChars="0" w:left="913" w:hanging="340"/>
        <w:rPr>
          <w:rFonts w:ascii="Times New Roman" w:hAnsi="Times New Roman"/>
        </w:rPr>
      </w:pPr>
      <w:r w:rsidRPr="00540262">
        <w:rPr>
          <w:rFonts w:ascii="Times New Roman" w:hAnsi="Times New Roman"/>
        </w:rPr>
        <w:t xml:space="preserve">If </w:t>
      </w:r>
      <w:r w:rsidR="00FF35A1" w:rsidRPr="00540262">
        <w:rPr>
          <w:rFonts w:ascii="Times New Roman" w:hAnsi="Times New Roman"/>
          <w:szCs w:val="21"/>
        </w:rPr>
        <w:t xml:space="preserve">his/her resident status of </w:t>
      </w:r>
      <w:r w:rsidR="00FE027B" w:rsidRPr="00540262">
        <w:rPr>
          <w:rFonts w:ascii="Times New Roman" w:hAnsi="Times New Roman"/>
        </w:rPr>
        <w:t>“Student” (</w:t>
      </w:r>
      <w:r w:rsidR="00FE027B" w:rsidRPr="00540262">
        <w:rPr>
          <w:rFonts w:ascii="Times New Roman" w:hAnsi="Times New Roman"/>
        </w:rPr>
        <w:t>留学</w:t>
      </w:r>
      <w:r w:rsidR="00FE027B" w:rsidRPr="00540262">
        <w:rPr>
          <w:rFonts w:ascii="Times New Roman" w:hAnsi="Times New Roman"/>
        </w:rPr>
        <w:t>)</w:t>
      </w:r>
      <w:r w:rsidRPr="00540262">
        <w:rPr>
          <w:rFonts w:ascii="Times New Roman" w:hAnsi="Times New Roman"/>
        </w:rPr>
        <w:t xml:space="preserve"> as provided for in Paragraph 1-4 of Appendix to the Immigration Control and Refugee Recognition Act changes to any other status; </w:t>
      </w:r>
    </w:p>
    <w:p w14:paraId="2993BCB2" w14:textId="77777777" w:rsidR="00540262" w:rsidRDefault="00FF35A1" w:rsidP="001F2E90">
      <w:pPr>
        <w:pStyle w:val="ad"/>
        <w:numPr>
          <w:ilvl w:val="0"/>
          <w:numId w:val="15"/>
        </w:numPr>
        <w:spacing w:line="280" w:lineRule="exact"/>
        <w:ind w:leftChars="0" w:left="913" w:hanging="340"/>
        <w:rPr>
          <w:rFonts w:ascii="Times New Roman" w:hAnsi="Times New Roman"/>
        </w:rPr>
      </w:pPr>
      <w:r w:rsidRPr="00540262">
        <w:rPr>
          <w:rFonts w:ascii="Times New Roman" w:hAnsi="Times New Roman"/>
        </w:rPr>
        <w:t xml:space="preserve">If </w:t>
      </w:r>
      <w:r w:rsidRPr="00540262">
        <w:rPr>
          <w:rFonts w:ascii="Times New Roman" w:hAnsi="Times New Roman" w:hint="eastAsia"/>
        </w:rPr>
        <w:t>he/she</w:t>
      </w:r>
      <w:r w:rsidRPr="00540262">
        <w:rPr>
          <w:rFonts w:ascii="Times New Roman" w:hAnsi="Times New Roman"/>
        </w:rPr>
        <w:t xml:space="preserve"> is provided with another scholarship (</w:t>
      </w:r>
      <w:r w:rsidRPr="00540262">
        <w:rPr>
          <w:rFonts w:ascii="Times New Roman" w:hAnsi="Times New Roman" w:hint="eastAsia"/>
        </w:rPr>
        <w:t xml:space="preserve">except for a scholarship designated for </w:t>
      </w:r>
      <w:r w:rsidRPr="00540262">
        <w:rPr>
          <w:rFonts w:ascii="Times New Roman" w:hAnsi="Times New Roman"/>
        </w:rPr>
        <w:t>research</w:t>
      </w:r>
      <w:r w:rsidRPr="00540262">
        <w:rPr>
          <w:rFonts w:ascii="Times New Roman" w:hAnsi="Times New Roman" w:hint="eastAsia"/>
        </w:rPr>
        <w:t xml:space="preserve"> expenses</w:t>
      </w:r>
      <w:r w:rsidRPr="00540262">
        <w:rPr>
          <w:rFonts w:ascii="Times New Roman" w:hAnsi="Times New Roman"/>
        </w:rPr>
        <w:t>);</w:t>
      </w:r>
      <w:r w:rsidR="00EC2B62" w:rsidRPr="00540262">
        <w:rPr>
          <w:rFonts w:ascii="Times New Roman" w:hAnsi="Times New Roman" w:hint="eastAsia"/>
        </w:rPr>
        <w:t xml:space="preserve"> or</w:t>
      </w:r>
    </w:p>
    <w:p w14:paraId="3A9AFB13" w14:textId="15D2CB5E" w:rsidR="00FF35A1" w:rsidRPr="00540262" w:rsidRDefault="00FF35A1" w:rsidP="001F2E90">
      <w:pPr>
        <w:pStyle w:val="ad"/>
        <w:numPr>
          <w:ilvl w:val="0"/>
          <w:numId w:val="15"/>
        </w:numPr>
        <w:spacing w:line="280" w:lineRule="exact"/>
        <w:ind w:leftChars="0" w:left="913" w:hanging="340"/>
        <w:rPr>
          <w:rFonts w:ascii="Times New Roman" w:hAnsi="Times New Roman"/>
        </w:rPr>
      </w:pPr>
      <w:r w:rsidRPr="00540262">
        <w:rPr>
          <w:rFonts w:ascii="Times New Roman" w:hAnsi="Times New Roman"/>
        </w:rPr>
        <w:t xml:space="preserve">If </w:t>
      </w:r>
      <w:r w:rsidR="003802DE" w:rsidRPr="00540262">
        <w:rPr>
          <w:rFonts w:ascii="Times New Roman" w:hAnsi="Times New Roman" w:hint="eastAsia"/>
        </w:rPr>
        <w:t>grantee</w:t>
      </w:r>
      <w:r w:rsidR="003802DE" w:rsidRPr="00540262">
        <w:rPr>
          <w:rFonts w:ascii="Times New Roman" w:hAnsi="Times New Roman"/>
        </w:rPr>
        <w:t>’</w:t>
      </w:r>
      <w:r w:rsidR="003802DE" w:rsidRPr="00540262">
        <w:rPr>
          <w:rFonts w:ascii="Times New Roman" w:hAnsi="Times New Roman" w:hint="eastAsia"/>
        </w:rPr>
        <w:t>s</w:t>
      </w:r>
      <w:r w:rsidRPr="00540262">
        <w:rPr>
          <w:rFonts w:ascii="Times New Roman" w:hAnsi="Times New Roman"/>
        </w:rPr>
        <w:t xml:space="preserve"> government and/or other state institutions request such cancellation.</w:t>
      </w:r>
    </w:p>
    <w:p w14:paraId="669ECA36" w14:textId="2C0B289B" w:rsidR="00FF35A1" w:rsidRPr="00B672BB" w:rsidRDefault="00EC2B62" w:rsidP="001F2E90">
      <w:pPr>
        <w:tabs>
          <w:tab w:val="left" w:pos="567"/>
        </w:tabs>
        <w:spacing w:line="280" w:lineRule="exact"/>
        <w:ind w:firstLineChars="100" w:firstLine="210"/>
        <w:rPr>
          <w:rFonts w:ascii="Times New Roman" w:hAnsi="Times New Roman"/>
        </w:rPr>
      </w:pPr>
      <w:r>
        <w:rPr>
          <w:rFonts w:ascii="Times New Roman" w:hAnsi="Times New Roman"/>
        </w:rPr>
        <w:t xml:space="preserve">(2) </w:t>
      </w:r>
      <w:r w:rsidR="00540262">
        <w:rPr>
          <w:rFonts w:ascii="Times New Roman" w:hAnsi="Times New Roman"/>
        </w:rPr>
        <w:tab/>
      </w:r>
      <w:r>
        <w:rPr>
          <w:rFonts w:ascii="Times New Roman" w:hAnsi="Times New Roman"/>
        </w:rPr>
        <w:t>Travel</w:t>
      </w:r>
      <w:r w:rsidR="009E339D">
        <w:rPr>
          <w:rFonts w:ascii="Times New Roman" w:hAnsi="Times New Roman" w:hint="eastAsia"/>
        </w:rPr>
        <w:t>i</w:t>
      </w:r>
      <w:r w:rsidR="009E339D">
        <w:rPr>
          <w:rFonts w:ascii="Times New Roman" w:hAnsi="Times New Roman"/>
        </w:rPr>
        <w:t>ng</w:t>
      </w:r>
      <w:r>
        <w:rPr>
          <w:rFonts w:ascii="Times New Roman" w:hAnsi="Times New Roman"/>
        </w:rPr>
        <w:t xml:space="preserve"> </w:t>
      </w:r>
      <w:r>
        <w:rPr>
          <w:rFonts w:ascii="Times New Roman" w:hAnsi="Times New Roman" w:hint="eastAsia"/>
        </w:rPr>
        <w:t>Costs</w:t>
      </w:r>
      <w:r w:rsidR="00FF35A1" w:rsidRPr="00B672BB">
        <w:rPr>
          <w:rFonts w:ascii="Times New Roman" w:hAnsi="Times New Roman"/>
        </w:rPr>
        <w:t>:</w:t>
      </w:r>
    </w:p>
    <w:p w14:paraId="0F9E1019" w14:textId="50ED9CAD" w:rsidR="00540262" w:rsidRPr="00540262" w:rsidRDefault="00327AB7" w:rsidP="001F2E90">
      <w:pPr>
        <w:pStyle w:val="ad"/>
        <w:numPr>
          <w:ilvl w:val="0"/>
          <w:numId w:val="16"/>
        </w:numPr>
        <w:spacing w:line="280" w:lineRule="exact"/>
        <w:ind w:leftChars="0" w:left="930" w:hanging="340"/>
        <w:rPr>
          <w:rFonts w:ascii="Times New Roman" w:hAnsi="ＭＳ 明朝"/>
        </w:rPr>
      </w:pPr>
      <w:r w:rsidRPr="00540262">
        <w:rPr>
          <w:rFonts w:ascii="Times New Roman" w:hAnsi="ＭＳ 明朝"/>
        </w:rPr>
        <w:t xml:space="preserve">Transportation to Japan: </w:t>
      </w:r>
      <w:r w:rsidRPr="00540262">
        <w:rPr>
          <w:rFonts w:ascii="Times New Roman" w:hAnsi="ＭＳ 明朝" w:hint="eastAsia"/>
        </w:rPr>
        <w:t>Each g</w:t>
      </w:r>
      <w:r w:rsidRPr="00540262">
        <w:rPr>
          <w:rFonts w:ascii="Times New Roman" w:hAnsi="ＭＳ 明朝"/>
        </w:rPr>
        <w:t xml:space="preserve">rantee will be </w:t>
      </w:r>
      <w:r w:rsidR="00EC2B62" w:rsidRPr="00540262">
        <w:rPr>
          <w:rFonts w:ascii="Times New Roman" w:hAnsi="ＭＳ 明朝" w:hint="eastAsia"/>
        </w:rPr>
        <w:t>supplied in general</w:t>
      </w:r>
      <w:r w:rsidRPr="00540262">
        <w:rPr>
          <w:rFonts w:ascii="Times New Roman" w:hAnsi="ＭＳ 明朝"/>
        </w:rPr>
        <w:t xml:space="preserve">, </w:t>
      </w:r>
      <w:r w:rsidRPr="00540262">
        <w:rPr>
          <w:rFonts w:ascii="Times New Roman" w:hAnsi="ＭＳ 明朝" w:hint="eastAsia"/>
        </w:rPr>
        <w:t xml:space="preserve">accounting to his/her </w:t>
      </w:r>
      <w:r w:rsidRPr="00540262">
        <w:rPr>
          <w:rFonts w:ascii="Times New Roman" w:hAnsi="ＭＳ 明朝"/>
        </w:rPr>
        <w:t>itinerary and route as designated by MEXT, with an economy</w:t>
      </w:r>
      <w:r w:rsidRPr="00540262">
        <w:rPr>
          <w:rFonts w:ascii="Times New Roman" w:hAnsi="ＭＳ 明朝" w:hint="eastAsia"/>
        </w:rPr>
        <w:t>-</w:t>
      </w:r>
      <w:r w:rsidRPr="00540262">
        <w:rPr>
          <w:rFonts w:ascii="Times New Roman" w:hAnsi="ＭＳ 明朝"/>
        </w:rPr>
        <w:t>class air</w:t>
      </w:r>
      <w:r w:rsidR="00EC2B62" w:rsidRPr="00540262">
        <w:rPr>
          <w:rFonts w:ascii="Times New Roman" w:hAnsi="ＭＳ 明朝" w:hint="eastAsia"/>
        </w:rPr>
        <w:t>plane</w:t>
      </w:r>
      <w:r w:rsidRPr="00540262">
        <w:rPr>
          <w:rFonts w:ascii="Times New Roman" w:hAnsi="ＭＳ 明朝"/>
        </w:rPr>
        <w:t xml:space="preserve"> ticket </w:t>
      </w:r>
      <w:r w:rsidR="00EC2B62" w:rsidRPr="00540262">
        <w:rPr>
          <w:rFonts w:ascii="Times New Roman" w:hAnsi="ＭＳ 明朝"/>
        </w:rPr>
        <w:t xml:space="preserve">from the international airport </w:t>
      </w:r>
      <w:r w:rsidRPr="00540262">
        <w:rPr>
          <w:rFonts w:ascii="Times New Roman" w:hAnsi="ＭＳ 明朝" w:hint="eastAsia"/>
        </w:rPr>
        <w:t xml:space="preserve">nearest </w:t>
      </w:r>
      <w:r w:rsidRPr="00540262">
        <w:rPr>
          <w:rFonts w:ascii="Times New Roman" w:hAnsi="ＭＳ 明朝"/>
        </w:rPr>
        <w:t xml:space="preserve">to </w:t>
      </w:r>
      <w:r w:rsidR="00EC2B62" w:rsidRPr="00540262">
        <w:rPr>
          <w:rFonts w:ascii="Times New Roman" w:hAnsi="ＭＳ 明朝" w:hint="eastAsia"/>
        </w:rPr>
        <w:t>his/her home address</w:t>
      </w:r>
      <w:r w:rsidR="003D7425" w:rsidRPr="003D7425">
        <w:rPr>
          <w:rFonts w:ascii="Times New Roman" w:hAnsi="ＭＳ 明朝"/>
        </w:rPr>
        <w:t xml:space="preserve"> (in principle, the country of nationality) </w:t>
      </w:r>
      <w:r w:rsidRPr="00540262">
        <w:rPr>
          <w:rFonts w:ascii="Times New Roman" w:hAnsi="ＭＳ 明朝"/>
        </w:rPr>
        <w:t xml:space="preserve">to Narita </w:t>
      </w:r>
      <w:r w:rsidRPr="00540262">
        <w:rPr>
          <w:rFonts w:ascii="Times New Roman" w:hAnsi="ＭＳ 明朝" w:hint="eastAsia"/>
        </w:rPr>
        <w:t xml:space="preserve">or Haneda </w:t>
      </w:r>
      <w:r w:rsidR="00EC2B62" w:rsidRPr="00540262">
        <w:rPr>
          <w:rFonts w:ascii="Times New Roman" w:hAnsi="ＭＳ 明朝"/>
        </w:rPr>
        <w:t>International Airport</w:t>
      </w:r>
      <w:r w:rsidRPr="00540262">
        <w:rPr>
          <w:rFonts w:ascii="Times New Roman" w:hAnsi="ＭＳ 明朝"/>
        </w:rPr>
        <w:t xml:space="preserve">. Expenses such as </w:t>
      </w:r>
      <w:r w:rsidRPr="00540262">
        <w:rPr>
          <w:rFonts w:ascii="Times New Roman" w:hAnsi="ＭＳ 明朝" w:hint="eastAsia"/>
        </w:rPr>
        <w:t xml:space="preserve">domestic </w:t>
      </w:r>
      <w:r w:rsidRPr="00540262">
        <w:rPr>
          <w:rFonts w:ascii="Times New Roman" w:hAnsi="ＭＳ 明朝"/>
        </w:rPr>
        <w:t xml:space="preserve">transportation from </w:t>
      </w:r>
      <w:r w:rsidRPr="00540262">
        <w:rPr>
          <w:rFonts w:ascii="Times New Roman" w:hAnsi="ＭＳ 明朝" w:hint="eastAsia"/>
        </w:rPr>
        <w:t xml:space="preserve">his/her home address </w:t>
      </w:r>
      <w:r w:rsidR="00EC2B62" w:rsidRPr="00540262">
        <w:rPr>
          <w:rFonts w:ascii="Times New Roman" w:hAnsi="ＭＳ 明朝"/>
        </w:rPr>
        <w:t xml:space="preserve">to </w:t>
      </w:r>
      <w:r w:rsidRPr="00540262">
        <w:rPr>
          <w:rFonts w:ascii="Times New Roman" w:hAnsi="ＭＳ 明朝" w:hint="eastAsia"/>
        </w:rPr>
        <w:t xml:space="preserve">the </w:t>
      </w:r>
      <w:r w:rsidRPr="00540262">
        <w:rPr>
          <w:rFonts w:ascii="Times New Roman" w:hAnsi="ＭＳ 明朝"/>
        </w:rPr>
        <w:t>international airport</w:t>
      </w:r>
      <w:r w:rsidRPr="00540262">
        <w:rPr>
          <w:rFonts w:ascii="Times New Roman" w:hAnsi="ＭＳ 明朝" w:hint="eastAsia"/>
        </w:rPr>
        <w:t>,</w:t>
      </w:r>
      <w:r w:rsidR="00EC2B62" w:rsidRPr="00540262">
        <w:rPr>
          <w:rFonts w:ascii="Times New Roman" w:hAnsi="ＭＳ 明朝"/>
        </w:rPr>
        <w:t xml:space="preserve"> airport tax</w:t>
      </w:r>
      <w:r w:rsidRPr="00540262">
        <w:rPr>
          <w:rFonts w:ascii="Times New Roman" w:hAnsi="ＭＳ 明朝" w:hint="eastAsia"/>
        </w:rPr>
        <w:t>,</w:t>
      </w:r>
      <w:r w:rsidRPr="00540262">
        <w:rPr>
          <w:rFonts w:ascii="Times New Roman" w:hAnsi="ＭＳ 明朝"/>
        </w:rPr>
        <w:t xml:space="preserve"> airport usage </w:t>
      </w:r>
      <w:r w:rsidR="00EC2B62" w:rsidRPr="00540262">
        <w:rPr>
          <w:rFonts w:ascii="Times New Roman" w:hAnsi="ＭＳ 明朝" w:hint="eastAsia"/>
        </w:rPr>
        <w:t>fees</w:t>
      </w:r>
      <w:r w:rsidRPr="00540262">
        <w:rPr>
          <w:rFonts w:ascii="Times New Roman" w:hAnsi="ＭＳ 明朝" w:hint="eastAsia"/>
        </w:rPr>
        <w:t>,</w:t>
      </w:r>
      <w:r w:rsidR="00EC2B62" w:rsidRPr="00540262">
        <w:rPr>
          <w:rFonts w:ascii="Times New Roman" w:hAnsi="ＭＳ 明朝"/>
        </w:rPr>
        <w:t xml:space="preserve"> special taxes on</w:t>
      </w:r>
      <w:r w:rsidRPr="00540262">
        <w:rPr>
          <w:rFonts w:ascii="Times New Roman" w:hAnsi="ＭＳ 明朝"/>
        </w:rPr>
        <w:t xml:space="preserve"> travel</w:t>
      </w:r>
      <w:r w:rsidRPr="00540262">
        <w:rPr>
          <w:rFonts w:ascii="Times New Roman" w:hAnsi="ＭＳ 明朝" w:hint="eastAsia"/>
        </w:rPr>
        <w:t>,</w:t>
      </w:r>
      <w:r w:rsidRPr="00540262">
        <w:rPr>
          <w:rFonts w:ascii="Times New Roman" w:hAnsi="ＭＳ 明朝"/>
        </w:rPr>
        <w:t xml:space="preserve"> </w:t>
      </w:r>
      <w:r w:rsidRPr="00540262">
        <w:rPr>
          <w:rFonts w:ascii="Times New Roman" w:hAnsi="ＭＳ 明朝" w:hint="eastAsia"/>
        </w:rPr>
        <w:t xml:space="preserve">or inland transportation </w:t>
      </w:r>
      <w:r w:rsidRPr="00540262">
        <w:rPr>
          <w:rFonts w:ascii="Times New Roman" w:hAnsi="ＭＳ 明朝"/>
        </w:rPr>
        <w:t xml:space="preserve">within Japan will </w:t>
      </w:r>
      <w:r w:rsidRPr="00540262">
        <w:rPr>
          <w:rFonts w:ascii="Times New Roman" w:hAnsi="ＭＳ 明朝" w:hint="eastAsia"/>
        </w:rPr>
        <w:t xml:space="preserve">NOT </w:t>
      </w:r>
      <w:r w:rsidRPr="00540262">
        <w:rPr>
          <w:rFonts w:ascii="Times New Roman" w:hAnsi="ＭＳ 明朝"/>
        </w:rPr>
        <w:t xml:space="preserve">be </w:t>
      </w:r>
      <w:r w:rsidR="00EC2B62" w:rsidRPr="00540262">
        <w:rPr>
          <w:rFonts w:ascii="Times New Roman" w:hAnsi="ＭＳ 明朝" w:hint="eastAsia"/>
        </w:rPr>
        <w:t>supplied</w:t>
      </w:r>
      <w:r w:rsidRPr="00540262">
        <w:rPr>
          <w:rFonts w:ascii="Times New Roman" w:hAnsi="ＭＳ 明朝" w:hint="eastAsia"/>
        </w:rPr>
        <w:t>.</w:t>
      </w:r>
      <w:r w:rsidR="003737A2" w:rsidRPr="00540262">
        <w:rPr>
          <w:rFonts w:ascii="Times New Roman" w:hAnsi="ＭＳ 明朝" w:hint="eastAsia"/>
        </w:rPr>
        <w:t xml:space="preserve"> </w:t>
      </w:r>
      <w:r w:rsidRPr="00540262">
        <w:rPr>
          <w:rFonts w:ascii="Times New Roman" w:hAnsi="ＭＳ 明朝"/>
        </w:rPr>
        <w:t xml:space="preserve">The </w:t>
      </w:r>
      <w:r w:rsidR="003D7425">
        <w:rPr>
          <w:rFonts w:ascii="Times New Roman" w:hAnsi="ＭＳ 明朝"/>
        </w:rPr>
        <w:t xml:space="preserve">present </w:t>
      </w:r>
      <w:r w:rsidRPr="00540262">
        <w:rPr>
          <w:rFonts w:ascii="Times New Roman" w:hAnsi="ＭＳ 明朝"/>
        </w:rPr>
        <w:t xml:space="preserve">address in the country of the </w:t>
      </w:r>
      <w:r w:rsidRPr="00540262">
        <w:rPr>
          <w:rFonts w:ascii="Times New Roman" w:hAnsi="ＭＳ 明朝" w:hint="eastAsia"/>
        </w:rPr>
        <w:t>grantee</w:t>
      </w:r>
      <w:r w:rsidR="005F6E6E" w:rsidRPr="00540262">
        <w:rPr>
          <w:rFonts w:ascii="Times New Roman" w:hAnsi="Times New Roman"/>
        </w:rPr>
        <w:t>’</w:t>
      </w:r>
      <w:r w:rsidRPr="00540262">
        <w:rPr>
          <w:rFonts w:ascii="Times New Roman" w:hAnsi="ＭＳ 明朝"/>
        </w:rPr>
        <w:t>s nationality stated in the application form i</w:t>
      </w:r>
      <w:r w:rsidRPr="00540262">
        <w:rPr>
          <w:rFonts w:ascii="Times New Roman" w:hAnsi="ＭＳ 明朝" w:hint="eastAsia"/>
        </w:rPr>
        <w:t xml:space="preserve">s </w:t>
      </w:r>
      <w:r w:rsidRPr="00540262">
        <w:rPr>
          <w:rFonts w:ascii="Times New Roman" w:hAnsi="ＭＳ 明朝"/>
        </w:rPr>
        <w:t>in principle regarded as the recip</w:t>
      </w:r>
      <w:r w:rsidRPr="00540262">
        <w:rPr>
          <w:rFonts w:ascii="Times New Roman" w:hAnsi="Times New Roman"/>
        </w:rPr>
        <w:t>ient</w:t>
      </w:r>
      <w:r w:rsidR="005F6E6E" w:rsidRPr="00540262">
        <w:rPr>
          <w:rFonts w:ascii="Times New Roman" w:hAnsi="Times New Roman"/>
        </w:rPr>
        <w:t>’</w:t>
      </w:r>
      <w:r w:rsidRPr="00540262">
        <w:rPr>
          <w:rFonts w:ascii="Times New Roman" w:hAnsi="Times New Roman"/>
        </w:rPr>
        <w:t>s</w:t>
      </w:r>
      <w:r w:rsidR="00540262" w:rsidRPr="00540262">
        <w:rPr>
          <w:rFonts w:ascii="Times New Roman" w:hAnsi="Times New Roman"/>
        </w:rPr>
        <w:t xml:space="preserve"> “</w:t>
      </w:r>
      <w:r w:rsidR="005F6E6E" w:rsidRPr="00540262">
        <w:rPr>
          <w:rFonts w:ascii="Times New Roman" w:hAnsi="Times New Roman"/>
        </w:rPr>
        <w:t>home address</w:t>
      </w:r>
      <w:r w:rsidR="00540262" w:rsidRPr="00540262">
        <w:rPr>
          <w:rFonts w:ascii="Times New Roman" w:hAnsi="Times New Roman"/>
        </w:rPr>
        <w:t>”</w:t>
      </w:r>
      <w:r w:rsidR="003D7425" w:rsidRPr="003D7425">
        <w:t xml:space="preserve"> </w:t>
      </w:r>
      <w:r w:rsidR="003D7425" w:rsidRPr="003D7425">
        <w:rPr>
          <w:rFonts w:ascii="Times New Roman" w:hAnsi="Times New Roman"/>
        </w:rPr>
        <w:t xml:space="preserve">If, however, </w:t>
      </w:r>
      <w:r w:rsidR="00F375E0">
        <w:rPr>
          <w:rFonts w:ascii="Times New Roman" w:hAnsi="Times New Roman"/>
        </w:rPr>
        <w:t>the</w:t>
      </w:r>
      <w:r w:rsidR="003D7425" w:rsidRPr="003D7425">
        <w:rPr>
          <w:rFonts w:ascii="Times New Roman" w:hAnsi="Times New Roman"/>
        </w:rPr>
        <w:t xml:space="preserve"> address </w:t>
      </w:r>
      <w:r w:rsidR="00F375E0">
        <w:rPr>
          <w:rFonts w:ascii="Times New Roman" w:hAnsi="Times New Roman"/>
        </w:rPr>
        <w:t xml:space="preserve">stated in the application form </w:t>
      </w:r>
      <w:r w:rsidR="003D7425" w:rsidRPr="003D7425">
        <w:rPr>
          <w:rFonts w:ascii="Times New Roman" w:hAnsi="Times New Roman"/>
        </w:rPr>
        <w:t xml:space="preserve">will be changed at the time of leaving from his/her country, the changed address will be regarded as </w:t>
      </w:r>
      <w:r w:rsidR="00F375E0">
        <w:rPr>
          <w:rFonts w:ascii="Times New Roman" w:hAnsi="Times New Roman"/>
        </w:rPr>
        <w:t xml:space="preserve">the </w:t>
      </w:r>
      <w:r w:rsidR="003D7425" w:rsidRPr="003D7425">
        <w:rPr>
          <w:rFonts w:ascii="Times New Roman" w:hAnsi="Times New Roman"/>
        </w:rPr>
        <w:t>“home address”.</w:t>
      </w:r>
    </w:p>
    <w:p w14:paraId="7FACEA69" w14:textId="46A069BC" w:rsidR="00540262" w:rsidRPr="00540262" w:rsidRDefault="00FF35A1" w:rsidP="001F2E90">
      <w:pPr>
        <w:pStyle w:val="ad"/>
        <w:numPr>
          <w:ilvl w:val="0"/>
          <w:numId w:val="16"/>
        </w:numPr>
        <w:spacing w:line="280" w:lineRule="exact"/>
        <w:ind w:leftChars="0" w:left="930" w:hanging="340"/>
        <w:rPr>
          <w:rFonts w:ascii="Times New Roman" w:hAnsi="ＭＳ 明朝"/>
        </w:rPr>
      </w:pPr>
      <w:r w:rsidRPr="00540262">
        <w:rPr>
          <w:rFonts w:ascii="Times New Roman" w:hAnsi="Times New Roman"/>
        </w:rPr>
        <w:t xml:space="preserve">Transportation from Japan: </w:t>
      </w:r>
      <w:r w:rsidR="00327AB7" w:rsidRPr="00540262">
        <w:rPr>
          <w:rFonts w:ascii="Times New Roman" w:hAnsi="Times New Roman" w:hint="eastAsia"/>
        </w:rPr>
        <w:t>The g</w:t>
      </w:r>
      <w:r w:rsidR="00327AB7" w:rsidRPr="00540262">
        <w:rPr>
          <w:rFonts w:ascii="Times New Roman" w:hAnsi="Times New Roman"/>
        </w:rPr>
        <w:t>rantee who return</w:t>
      </w:r>
      <w:r w:rsidR="00327AB7" w:rsidRPr="00540262">
        <w:rPr>
          <w:rFonts w:ascii="Times New Roman" w:hAnsi="Times New Roman" w:hint="eastAsia"/>
        </w:rPr>
        <w:t>s</w:t>
      </w:r>
      <w:r w:rsidR="00327AB7" w:rsidRPr="00540262">
        <w:rPr>
          <w:rFonts w:ascii="Times New Roman" w:hAnsi="Times New Roman"/>
        </w:rPr>
        <w:t xml:space="preserve"> to </w:t>
      </w:r>
      <w:r w:rsidR="00327AB7" w:rsidRPr="00540262">
        <w:rPr>
          <w:rFonts w:ascii="Times New Roman" w:hAnsi="Times New Roman" w:hint="eastAsia"/>
        </w:rPr>
        <w:t xml:space="preserve">his/her </w:t>
      </w:r>
      <w:r w:rsidR="00327AB7" w:rsidRPr="00540262">
        <w:rPr>
          <w:rFonts w:ascii="Times New Roman" w:hAnsi="Times New Roman"/>
        </w:rPr>
        <w:t xml:space="preserve">home country within the fixed period </w:t>
      </w:r>
      <w:r w:rsidR="00327AB7" w:rsidRPr="00540262">
        <w:rPr>
          <w:rFonts w:ascii="Times New Roman" w:hAnsi="Times New Roman" w:hint="eastAsia"/>
        </w:rPr>
        <w:t xml:space="preserve">after </w:t>
      </w:r>
      <w:r w:rsidR="00327AB7" w:rsidRPr="00540262">
        <w:rPr>
          <w:rFonts w:ascii="Times New Roman" w:hAnsi="Times New Roman"/>
        </w:rPr>
        <w:t xml:space="preserve">the expiration of </w:t>
      </w:r>
      <w:r w:rsidR="005F6E6E" w:rsidRPr="00540262">
        <w:rPr>
          <w:rFonts w:ascii="Times New Roman" w:hAnsi="Times New Roman" w:hint="eastAsia"/>
        </w:rPr>
        <w:t>his/her</w:t>
      </w:r>
      <w:r w:rsidR="00327AB7" w:rsidRPr="00540262">
        <w:rPr>
          <w:rFonts w:ascii="Times New Roman" w:hAnsi="Times New Roman"/>
        </w:rPr>
        <w:t xml:space="preserve"> scholarship will be </w:t>
      </w:r>
      <w:r w:rsidR="005F6E6E" w:rsidRPr="00540262">
        <w:rPr>
          <w:rFonts w:ascii="Times New Roman" w:hAnsi="Times New Roman" w:hint="eastAsia"/>
        </w:rPr>
        <w:t>supplied</w:t>
      </w:r>
      <w:r w:rsidR="00327AB7" w:rsidRPr="00540262">
        <w:rPr>
          <w:rFonts w:ascii="Times New Roman" w:hAnsi="Times New Roman"/>
        </w:rPr>
        <w:t xml:space="preserve">, </w:t>
      </w:r>
      <w:r w:rsidR="00327AB7" w:rsidRPr="00540262">
        <w:rPr>
          <w:rFonts w:ascii="Times New Roman" w:hAnsi="Times New Roman" w:hint="eastAsia"/>
        </w:rPr>
        <w:t xml:space="preserve">in general, </w:t>
      </w:r>
      <w:r w:rsidR="00327AB7" w:rsidRPr="00540262">
        <w:rPr>
          <w:rFonts w:ascii="Times New Roman" w:hAnsi="Times New Roman"/>
        </w:rPr>
        <w:t>upon application, with an economy</w:t>
      </w:r>
      <w:r w:rsidR="00327AB7" w:rsidRPr="00540262">
        <w:rPr>
          <w:rFonts w:ascii="Times New Roman" w:hAnsi="Times New Roman" w:hint="eastAsia"/>
        </w:rPr>
        <w:t>-</w:t>
      </w:r>
      <w:r w:rsidR="00327AB7" w:rsidRPr="00540262">
        <w:rPr>
          <w:rFonts w:ascii="Times New Roman" w:hAnsi="Times New Roman"/>
        </w:rPr>
        <w:t>class air</w:t>
      </w:r>
      <w:r w:rsidR="00327AB7" w:rsidRPr="00540262">
        <w:rPr>
          <w:rFonts w:ascii="Times New Roman" w:hAnsi="Times New Roman" w:hint="eastAsia"/>
        </w:rPr>
        <w:t>plane</w:t>
      </w:r>
      <w:r w:rsidR="00327AB7" w:rsidRPr="00540262">
        <w:rPr>
          <w:rFonts w:ascii="Times New Roman" w:hAnsi="Times New Roman"/>
        </w:rPr>
        <w:t xml:space="preserve"> ticket </w:t>
      </w:r>
      <w:r w:rsidR="00327AB7" w:rsidRPr="00540262">
        <w:rPr>
          <w:rFonts w:ascii="Times New Roman" w:hAnsi="Times New Roman" w:hint="eastAsia"/>
        </w:rPr>
        <w:t xml:space="preserve">for the travel </w:t>
      </w:r>
      <w:r w:rsidR="00327AB7" w:rsidRPr="00540262">
        <w:rPr>
          <w:rFonts w:ascii="Times New Roman" w:hAnsi="Times New Roman"/>
        </w:rPr>
        <w:t xml:space="preserve">from </w:t>
      </w:r>
      <w:r w:rsidR="00327AB7" w:rsidRPr="00540262">
        <w:rPr>
          <w:rFonts w:ascii="Times New Roman" w:hAnsi="Times New Roman" w:hint="eastAsia"/>
        </w:rPr>
        <w:t xml:space="preserve">Narita or Haneda </w:t>
      </w:r>
      <w:r w:rsidR="00327AB7" w:rsidRPr="00540262">
        <w:rPr>
          <w:rFonts w:ascii="Times New Roman" w:hAnsi="Times New Roman"/>
        </w:rPr>
        <w:t xml:space="preserve">International Airport to the international airport nearest to </w:t>
      </w:r>
      <w:r w:rsidR="005F6E6E" w:rsidRPr="00540262">
        <w:rPr>
          <w:rFonts w:ascii="Times New Roman" w:hAnsi="Times New Roman" w:hint="eastAsia"/>
        </w:rPr>
        <w:t>his/her</w:t>
      </w:r>
      <w:r w:rsidR="00327AB7" w:rsidRPr="00540262">
        <w:rPr>
          <w:rFonts w:ascii="Times New Roman" w:hAnsi="Times New Roman"/>
        </w:rPr>
        <w:t xml:space="preserve"> home address</w:t>
      </w:r>
      <w:r w:rsidR="003D7425" w:rsidRPr="003D7425">
        <w:rPr>
          <w:rFonts w:ascii="Times New Roman" w:hAnsi="Times New Roman"/>
        </w:rPr>
        <w:t xml:space="preserve"> (in principle, the country of nationality)</w:t>
      </w:r>
      <w:r w:rsidR="00327AB7" w:rsidRPr="00540262">
        <w:rPr>
          <w:rFonts w:ascii="Times New Roman" w:hAnsi="Times New Roman"/>
        </w:rPr>
        <w:t xml:space="preserve">. </w:t>
      </w:r>
    </w:p>
    <w:p w14:paraId="1A58C2D3" w14:textId="13E2D25D" w:rsidR="00327AB7" w:rsidRPr="00540262" w:rsidRDefault="00327AB7" w:rsidP="001F2E90">
      <w:pPr>
        <w:pStyle w:val="ad"/>
        <w:spacing w:line="280" w:lineRule="exact"/>
        <w:ind w:leftChars="0" w:left="930"/>
        <w:rPr>
          <w:rFonts w:ascii="Times New Roman" w:hAnsi="ＭＳ 明朝"/>
        </w:rPr>
      </w:pPr>
      <w:r w:rsidRPr="00540262">
        <w:rPr>
          <w:rFonts w:ascii="Times New Roman" w:hAnsi="Times New Roman"/>
        </w:rPr>
        <w:t xml:space="preserve">* </w:t>
      </w:r>
      <w:r w:rsidRPr="00540262">
        <w:rPr>
          <w:rFonts w:ascii="Times New Roman" w:hAnsi="Times New Roman" w:hint="eastAsia"/>
        </w:rPr>
        <w:t>I</w:t>
      </w:r>
      <w:r w:rsidRPr="00540262">
        <w:rPr>
          <w:rFonts w:ascii="Times New Roman" w:hAnsi="Times New Roman"/>
        </w:rPr>
        <w:t xml:space="preserve">nsurance </w:t>
      </w:r>
      <w:r w:rsidRPr="00540262">
        <w:rPr>
          <w:rFonts w:ascii="Times New Roman" w:hAnsi="Times New Roman" w:hint="eastAsia"/>
        </w:rPr>
        <w:t xml:space="preserve">premiums for travel </w:t>
      </w:r>
      <w:r w:rsidRPr="00540262">
        <w:rPr>
          <w:rFonts w:ascii="Times New Roman" w:hAnsi="Times New Roman"/>
        </w:rPr>
        <w:t>to</w:t>
      </w:r>
      <w:r w:rsidRPr="00540262">
        <w:rPr>
          <w:rFonts w:ascii="Times New Roman" w:hAnsi="Times New Roman" w:hint="eastAsia"/>
        </w:rPr>
        <w:t>/</w:t>
      </w:r>
      <w:r w:rsidR="005F6E6E" w:rsidRPr="00540262">
        <w:rPr>
          <w:rFonts w:ascii="Times New Roman" w:hAnsi="Times New Roman"/>
        </w:rPr>
        <w:t xml:space="preserve"> </w:t>
      </w:r>
      <w:r w:rsidR="005F6E6E" w:rsidRPr="00540262">
        <w:rPr>
          <w:rFonts w:ascii="Times New Roman" w:hAnsi="Times New Roman" w:hint="eastAsia"/>
        </w:rPr>
        <w:t>f</w:t>
      </w:r>
      <w:r w:rsidRPr="00540262">
        <w:rPr>
          <w:rFonts w:ascii="Times New Roman" w:hAnsi="Times New Roman"/>
        </w:rPr>
        <w:t xml:space="preserve">rom Japan </w:t>
      </w:r>
      <w:r w:rsidRPr="00540262">
        <w:rPr>
          <w:rFonts w:ascii="Times New Roman" w:hAnsi="Times New Roman" w:hint="eastAsia"/>
        </w:rPr>
        <w:t>shall be borne by the grantee.</w:t>
      </w:r>
    </w:p>
    <w:p w14:paraId="527D83A0" w14:textId="77777777" w:rsidR="00540262" w:rsidRDefault="00FF35A1" w:rsidP="001F2E90">
      <w:pPr>
        <w:tabs>
          <w:tab w:val="left" w:pos="567"/>
        </w:tabs>
        <w:spacing w:line="280" w:lineRule="exact"/>
        <w:ind w:firstLineChars="100" w:firstLine="210"/>
        <w:rPr>
          <w:rFonts w:ascii="Times New Roman" w:hAnsi="Times New Roman"/>
        </w:rPr>
      </w:pPr>
      <w:r w:rsidRPr="00B672BB">
        <w:rPr>
          <w:rFonts w:ascii="Times New Roman" w:hAnsi="Times New Roman"/>
        </w:rPr>
        <w:t xml:space="preserve">(3) </w:t>
      </w:r>
      <w:r w:rsidR="00540262">
        <w:rPr>
          <w:rFonts w:ascii="Times New Roman" w:hAnsi="Times New Roman"/>
        </w:rPr>
        <w:tab/>
      </w:r>
      <w:r w:rsidR="00327AB7" w:rsidRPr="00327AB7">
        <w:rPr>
          <w:rFonts w:ascii="Times New Roman" w:hAnsi="Times New Roman" w:hint="eastAsia"/>
        </w:rPr>
        <w:t xml:space="preserve">School </w:t>
      </w:r>
      <w:r w:rsidR="005F6E6E">
        <w:rPr>
          <w:rFonts w:ascii="Times New Roman" w:hAnsi="Times New Roman"/>
        </w:rPr>
        <w:t>Fees: Fees for matriculation</w:t>
      </w:r>
      <w:r w:rsidR="005F6E6E">
        <w:rPr>
          <w:rFonts w:ascii="Times New Roman" w:hAnsi="Times New Roman" w:hint="eastAsia"/>
        </w:rPr>
        <w:t xml:space="preserve"> and</w:t>
      </w:r>
      <w:r w:rsidR="00327AB7" w:rsidRPr="00327AB7">
        <w:rPr>
          <w:rFonts w:ascii="Times New Roman" w:hAnsi="Times New Roman"/>
        </w:rPr>
        <w:t xml:space="preserve"> tuition will be paid by the Japanese government.</w:t>
      </w:r>
    </w:p>
    <w:p w14:paraId="04501382" w14:textId="66918189" w:rsidR="00327AB7" w:rsidRPr="00327AB7" w:rsidRDefault="00327AB7" w:rsidP="001F2E90">
      <w:pPr>
        <w:tabs>
          <w:tab w:val="left" w:pos="567"/>
        </w:tabs>
        <w:spacing w:line="280" w:lineRule="exact"/>
        <w:ind w:firstLineChars="100" w:firstLine="210"/>
        <w:rPr>
          <w:rFonts w:ascii="Times New Roman" w:hAnsi="Times New Roman"/>
        </w:rPr>
      </w:pPr>
      <w:r w:rsidRPr="00327AB7">
        <w:rPr>
          <w:rFonts w:ascii="Times New Roman" w:hAnsi="Times New Roman"/>
        </w:rPr>
        <w:t xml:space="preserve">(4) </w:t>
      </w:r>
      <w:r w:rsidR="00540262">
        <w:rPr>
          <w:rFonts w:ascii="Times New Roman" w:hAnsi="Times New Roman"/>
        </w:rPr>
        <w:tab/>
      </w:r>
      <w:r w:rsidRPr="00327AB7">
        <w:rPr>
          <w:rFonts w:ascii="Times New Roman" w:hAnsi="Times New Roman"/>
        </w:rPr>
        <w:t>Accommodations:</w:t>
      </w:r>
    </w:p>
    <w:p w14:paraId="43E67FFA" w14:textId="77777777" w:rsidR="00540262" w:rsidRDefault="00327AB7" w:rsidP="001F2E90">
      <w:pPr>
        <w:pStyle w:val="ad"/>
        <w:numPr>
          <w:ilvl w:val="0"/>
          <w:numId w:val="17"/>
        </w:numPr>
        <w:spacing w:line="280" w:lineRule="exact"/>
        <w:ind w:leftChars="0" w:left="993" w:hanging="340"/>
        <w:rPr>
          <w:rFonts w:ascii="Times New Roman" w:hAnsi="Times New Roman"/>
        </w:rPr>
      </w:pPr>
      <w:r w:rsidRPr="00540262">
        <w:rPr>
          <w:rFonts w:ascii="Times New Roman" w:hAnsi="Times New Roman" w:hint="eastAsia"/>
        </w:rPr>
        <w:t xml:space="preserve">In </w:t>
      </w:r>
      <w:r w:rsidRPr="00540262">
        <w:rPr>
          <w:rFonts w:ascii="Times New Roman" w:hAnsi="Times New Roman"/>
        </w:rPr>
        <w:t>principle</w:t>
      </w:r>
      <w:r w:rsidRPr="00540262">
        <w:rPr>
          <w:rFonts w:ascii="Times New Roman" w:hAnsi="Times New Roman" w:hint="eastAsia"/>
        </w:rPr>
        <w:t xml:space="preserve">, </w:t>
      </w:r>
      <w:r w:rsidRPr="00540262">
        <w:rPr>
          <w:rFonts w:ascii="Times New Roman" w:hAnsi="Times New Roman"/>
        </w:rPr>
        <w:t xml:space="preserve">grantees </w:t>
      </w:r>
      <w:r w:rsidRPr="00540262">
        <w:rPr>
          <w:rFonts w:ascii="Times New Roman" w:hAnsi="Times New Roman" w:hint="eastAsia"/>
        </w:rPr>
        <w:t xml:space="preserve">may reside </w:t>
      </w:r>
      <w:r w:rsidRPr="00540262">
        <w:rPr>
          <w:rFonts w:ascii="Times New Roman" w:hAnsi="Times New Roman"/>
        </w:rPr>
        <w:t xml:space="preserve">at </w:t>
      </w:r>
      <w:r w:rsidRPr="00540262">
        <w:rPr>
          <w:rFonts w:ascii="Times New Roman" w:hAnsi="Times New Roman" w:hint="eastAsia"/>
        </w:rPr>
        <w:t>residence halls</w:t>
      </w:r>
      <w:r w:rsidRPr="00540262">
        <w:rPr>
          <w:rFonts w:ascii="Times New Roman" w:hAnsi="Times New Roman"/>
        </w:rPr>
        <w:t xml:space="preserve"> provided by GRIPS</w:t>
      </w:r>
      <w:r w:rsidR="003C355D" w:rsidRPr="00540262">
        <w:rPr>
          <w:rFonts w:ascii="Times New Roman" w:hAnsi="Times New Roman" w:hint="eastAsia"/>
        </w:rPr>
        <w:t>;</w:t>
      </w:r>
      <w:r w:rsidRPr="00540262">
        <w:rPr>
          <w:rFonts w:ascii="Times New Roman" w:hAnsi="Times New Roman"/>
        </w:rPr>
        <w:t xml:space="preserve"> </w:t>
      </w:r>
    </w:p>
    <w:p w14:paraId="5E689067" w14:textId="77777777" w:rsidR="00540262" w:rsidRDefault="00327AB7" w:rsidP="001F2E90">
      <w:pPr>
        <w:pStyle w:val="ad"/>
        <w:numPr>
          <w:ilvl w:val="0"/>
          <w:numId w:val="17"/>
        </w:numPr>
        <w:spacing w:line="280" w:lineRule="exact"/>
        <w:ind w:leftChars="0" w:left="993" w:hanging="340"/>
        <w:rPr>
          <w:rFonts w:ascii="Times New Roman" w:hAnsi="Times New Roman"/>
        </w:rPr>
      </w:pPr>
      <w:r w:rsidRPr="00540262">
        <w:rPr>
          <w:rFonts w:ascii="Times New Roman" w:hAnsi="Times New Roman"/>
        </w:rPr>
        <w:t>Private Boarding Houses or Apartment Houses:</w:t>
      </w:r>
    </w:p>
    <w:p w14:paraId="6EE15153" w14:textId="6DB89CE9" w:rsidR="00327AB7" w:rsidRPr="00540262" w:rsidRDefault="00327AB7" w:rsidP="001F2E90">
      <w:pPr>
        <w:pStyle w:val="ad"/>
        <w:spacing w:line="280" w:lineRule="exact"/>
        <w:ind w:leftChars="0" w:left="993"/>
        <w:rPr>
          <w:rFonts w:ascii="Times New Roman" w:hAnsi="Times New Roman"/>
        </w:rPr>
      </w:pPr>
      <w:r w:rsidRPr="00540262">
        <w:rPr>
          <w:rFonts w:ascii="Times New Roman" w:hAnsi="Times New Roman"/>
        </w:rPr>
        <w:t xml:space="preserve">Those who </w:t>
      </w:r>
      <w:r w:rsidRPr="00540262">
        <w:rPr>
          <w:rFonts w:ascii="Times New Roman" w:hAnsi="Times New Roman" w:hint="eastAsia"/>
        </w:rPr>
        <w:t xml:space="preserve">cannot </w:t>
      </w:r>
      <w:r w:rsidRPr="00540262">
        <w:rPr>
          <w:rFonts w:ascii="Times New Roman" w:hAnsi="Times New Roman"/>
        </w:rPr>
        <w:t>accommodate in the facilities described above will be arranged at private boarding houses or apartments recommended by the GRIPS Student Office.</w:t>
      </w:r>
    </w:p>
    <w:p w14:paraId="54F9BCC3" w14:textId="77777777" w:rsidR="00FF35A1" w:rsidRPr="00540262" w:rsidRDefault="00FF35A1" w:rsidP="001F2E90">
      <w:pPr>
        <w:spacing w:line="280" w:lineRule="exact"/>
        <w:rPr>
          <w:rFonts w:ascii="Times New Roman" w:hAnsi="Times New Roman"/>
        </w:rPr>
      </w:pPr>
    </w:p>
    <w:p w14:paraId="0BCB55FE" w14:textId="002E37C5" w:rsidR="00FF35A1" w:rsidRPr="00B672BB" w:rsidRDefault="00FF35A1" w:rsidP="001F2E90">
      <w:pPr>
        <w:tabs>
          <w:tab w:val="left" w:pos="284"/>
        </w:tabs>
        <w:spacing w:line="280" w:lineRule="exact"/>
        <w:rPr>
          <w:rFonts w:ascii="Times New Roman" w:hAnsi="Times New Roman"/>
        </w:rPr>
      </w:pPr>
      <w:r w:rsidRPr="00B672BB">
        <w:rPr>
          <w:rFonts w:ascii="Times New Roman" w:hAnsi="Times New Roman"/>
        </w:rPr>
        <w:t xml:space="preserve">5. </w:t>
      </w:r>
      <w:r w:rsidR="00540262">
        <w:rPr>
          <w:rFonts w:ascii="Times New Roman" w:hAnsi="Times New Roman"/>
        </w:rPr>
        <w:tab/>
      </w:r>
      <w:r w:rsidRPr="00B672BB">
        <w:rPr>
          <w:rFonts w:ascii="Times New Roman" w:hAnsi="Times New Roman"/>
        </w:rPr>
        <w:t>Selection</w:t>
      </w:r>
    </w:p>
    <w:p w14:paraId="71F1CF0C" w14:textId="77777777" w:rsidR="00540262" w:rsidRDefault="00FF35A1" w:rsidP="001F2E90">
      <w:pPr>
        <w:tabs>
          <w:tab w:val="left" w:pos="567"/>
        </w:tabs>
        <w:spacing w:line="280" w:lineRule="exact"/>
        <w:ind w:left="567" w:hanging="357"/>
        <w:rPr>
          <w:rFonts w:ascii="Times New Roman" w:hAnsi="Times New Roman"/>
        </w:rPr>
      </w:pPr>
      <w:r w:rsidRPr="00B672BB">
        <w:rPr>
          <w:rFonts w:ascii="Times New Roman" w:hAnsi="Times New Roman"/>
        </w:rPr>
        <w:t>(1)</w:t>
      </w:r>
      <w:r w:rsidR="00540262">
        <w:rPr>
          <w:rFonts w:ascii="Times New Roman" w:hAnsi="Times New Roman"/>
        </w:rPr>
        <w:tab/>
      </w:r>
      <w:r w:rsidR="003802DE" w:rsidRPr="003802DE">
        <w:rPr>
          <w:rFonts w:ascii="Times New Roman" w:hAnsi="Times New Roman"/>
        </w:rPr>
        <w:t xml:space="preserve">Based on the recommendation of </w:t>
      </w:r>
      <w:r w:rsidR="003802DE" w:rsidRPr="003802DE">
        <w:rPr>
          <w:rFonts w:ascii="Times New Roman" w:hAnsi="Times New Roman" w:hint="eastAsia"/>
        </w:rPr>
        <w:t>authorities</w:t>
      </w:r>
      <w:r w:rsidR="003802DE" w:rsidRPr="003802DE">
        <w:rPr>
          <w:rFonts w:ascii="Times New Roman" w:hAnsi="Times New Roman"/>
        </w:rPr>
        <w:t xml:space="preserve">, </w:t>
      </w:r>
      <w:r w:rsidR="003802DE" w:rsidRPr="003802DE">
        <w:rPr>
          <w:rFonts w:ascii="Times New Roman" w:hAnsi="Times New Roman" w:hint="eastAsia"/>
        </w:rPr>
        <w:t xml:space="preserve">GRIPS </w:t>
      </w:r>
      <w:r w:rsidR="003802DE" w:rsidRPr="003802DE">
        <w:rPr>
          <w:rFonts w:ascii="Times New Roman" w:hAnsi="Times New Roman"/>
        </w:rPr>
        <w:t>will select initial candidates from among applicants by means of an interview,</w:t>
      </w:r>
      <w:r w:rsidR="003802DE" w:rsidRPr="003802DE">
        <w:rPr>
          <w:rFonts w:ascii="Times New Roman" w:hAnsi="Times New Roman" w:hint="eastAsia"/>
        </w:rPr>
        <w:t xml:space="preserve"> and </w:t>
      </w:r>
      <w:r w:rsidR="003802DE" w:rsidRPr="003802DE">
        <w:rPr>
          <w:rFonts w:ascii="Times New Roman" w:hAnsi="Times New Roman"/>
        </w:rPr>
        <w:t>a review of the submitted documents. If it is not possible to hold an interview in the applicant's home country, an interview may be conducted by telephone or the Internet.</w:t>
      </w:r>
    </w:p>
    <w:p w14:paraId="4F525E2C" w14:textId="259BE934" w:rsidR="00FF35A1" w:rsidRPr="00B672BB" w:rsidRDefault="00FF35A1" w:rsidP="001F2E90">
      <w:pPr>
        <w:tabs>
          <w:tab w:val="left" w:pos="567"/>
        </w:tabs>
        <w:spacing w:line="280" w:lineRule="exact"/>
        <w:ind w:left="567" w:hanging="357"/>
        <w:rPr>
          <w:rFonts w:ascii="Times New Roman" w:hAnsi="Times New Roman"/>
        </w:rPr>
      </w:pPr>
      <w:r w:rsidRPr="00B672BB">
        <w:rPr>
          <w:rFonts w:ascii="Times New Roman" w:hAnsi="Times New Roman"/>
        </w:rPr>
        <w:t xml:space="preserve">(2) </w:t>
      </w:r>
      <w:r w:rsidR="003D7425">
        <w:rPr>
          <w:rFonts w:ascii="Times New Roman" w:hAnsi="Times New Roman"/>
        </w:rPr>
        <w:tab/>
      </w:r>
      <w:r w:rsidR="003802DE" w:rsidRPr="003802DE">
        <w:rPr>
          <w:rFonts w:ascii="Times New Roman" w:hAnsi="Times New Roman"/>
        </w:rPr>
        <w:t xml:space="preserve">Those who have been selected initially by </w:t>
      </w:r>
      <w:r w:rsidR="00161D53">
        <w:rPr>
          <w:rFonts w:ascii="Times New Roman" w:hAnsi="Times New Roman"/>
        </w:rPr>
        <w:t>GRIPS</w:t>
      </w:r>
      <w:r w:rsidR="003802DE" w:rsidRPr="003802DE">
        <w:rPr>
          <w:rFonts w:ascii="Times New Roman" w:hAnsi="Times New Roman"/>
        </w:rPr>
        <w:t xml:space="preserve"> will be put forward to the YLP committee established by MEXT for the final selection.</w:t>
      </w:r>
    </w:p>
    <w:p w14:paraId="25F3AD7B" w14:textId="77777777" w:rsidR="00FF35A1" w:rsidRPr="00B672BB" w:rsidRDefault="00FF35A1" w:rsidP="001F2E90">
      <w:pPr>
        <w:spacing w:line="280" w:lineRule="exact"/>
        <w:rPr>
          <w:rFonts w:ascii="Times New Roman" w:hAnsi="Times New Roman"/>
        </w:rPr>
      </w:pPr>
    </w:p>
    <w:p w14:paraId="03D146D9" w14:textId="77777777" w:rsidR="00540262" w:rsidRDefault="00FF35A1" w:rsidP="001F2E90">
      <w:pPr>
        <w:tabs>
          <w:tab w:val="left" w:pos="284"/>
        </w:tabs>
        <w:spacing w:line="280" w:lineRule="exact"/>
        <w:rPr>
          <w:rFonts w:ascii="Times New Roman" w:hAnsi="Times New Roman"/>
        </w:rPr>
      </w:pPr>
      <w:r w:rsidRPr="00B672BB">
        <w:rPr>
          <w:rFonts w:ascii="Times New Roman" w:hAnsi="Times New Roman"/>
        </w:rPr>
        <w:t xml:space="preserve">6. </w:t>
      </w:r>
      <w:r w:rsidR="00540262">
        <w:rPr>
          <w:rFonts w:ascii="Times New Roman" w:hAnsi="Times New Roman"/>
        </w:rPr>
        <w:tab/>
      </w:r>
      <w:r w:rsidRPr="00B672BB">
        <w:rPr>
          <w:rFonts w:ascii="Times New Roman" w:hAnsi="Times New Roman"/>
        </w:rPr>
        <w:t>Education at GRIPS</w:t>
      </w:r>
    </w:p>
    <w:p w14:paraId="5C1812F1" w14:textId="02604F0B" w:rsidR="00FF35A1" w:rsidRPr="00B672BB" w:rsidRDefault="00540262" w:rsidP="001F2E90">
      <w:pPr>
        <w:tabs>
          <w:tab w:val="left" w:pos="284"/>
        </w:tabs>
        <w:spacing w:line="280" w:lineRule="exact"/>
        <w:rPr>
          <w:rFonts w:ascii="Times New Roman" w:hAnsi="Times New Roman"/>
        </w:rPr>
      </w:pPr>
      <w:r>
        <w:rPr>
          <w:rFonts w:ascii="Times New Roman" w:hAnsi="Times New Roman"/>
        </w:rPr>
        <w:tab/>
      </w:r>
      <w:r w:rsidR="00FF35A1" w:rsidRPr="00B672BB">
        <w:rPr>
          <w:rFonts w:ascii="Times New Roman" w:hAnsi="Times New Roman"/>
        </w:rPr>
        <w:t>All lectures and practical training are conducted in English.</w:t>
      </w:r>
    </w:p>
    <w:p w14:paraId="36927398" w14:textId="13051B08" w:rsidR="00540262" w:rsidRDefault="00FF35A1" w:rsidP="00540262">
      <w:pPr>
        <w:tabs>
          <w:tab w:val="left" w:pos="284"/>
        </w:tabs>
        <w:rPr>
          <w:rFonts w:ascii="Times New Roman" w:hAnsi="Times New Roman"/>
        </w:rPr>
      </w:pPr>
      <w:r w:rsidRPr="00B672BB">
        <w:rPr>
          <w:rFonts w:ascii="Times New Roman" w:hAnsi="Times New Roman"/>
        </w:rPr>
        <w:lastRenderedPageBreak/>
        <w:t xml:space="preserve">7. </w:t>
      </w:r>
      <w:r w:rsidR="00540262">
        <w:rPr>
          <w:rFonts w:ascii="Times New Roman" w:hAnsi="Times New Roman"/>
        </w:rPr>
        <w:tab/>
      </w:r>
      <w:r w:rsidRPr="00B672BB">
        <w:rPr>
          <w:rFonts w:ascii="Times New Roman" w:hAnsi="Times New Roman"/>
        </w:rPr>
        <w:t>Application Proce</w:t>
      </w:r>
      <w:r w:rsidR="00544CF5">
        <w:rPr>
          <w:rFonts w:ascii="Times New Roman" w:hAnsi="Times New Roman"/>
        </w:rPr>
        <w:t>ss</w:t>
      </w:r>
    </w:p>
    <w:p w14:paraId="10824FFF" w14:textId="77777777" w:rsidR="00544CF5" w:rsidRPr="00544CF5" w:rsidRDefault="00544CF5" w:rsidP="00544CF5">
      <w:pPr>
        <w:tabs>
          <w:tab w:val="left" w:pos="284"/>
        </w:tabs>
        <w:ind w:left="284"/>
        <w:rPr>
          <w:rFonts w:ascii="Times New Roman" w:hAnsi="Times New Roman"/>
        </w:rPr>
      </w:pPr>
      <w:r w:rsidRPr="00544CF5">
        <w:rPr>
          <w:rFonts w:ascii="Times New Roman" w:hAnsi="Times New Roman"/>
        </w:rPr>
        <w:t xml:space="preserve">Selection for admission is based on the evaluation of supporting documents submitted. Before starting your application, please </w:t>
      </w:r>
      <w:r w:rsidRPr="004A5611">
        <w:rPr>
          <w:rFonts w:ascii="Times New Roman" w:hAnsi="Times New Roman"/>
          <w:u w:val="single"/>
        </w:rPr>
        <w:t>carefully</w:t>
      </w:r>
      <w:r w:rsidRPr="00544CF5">
        <w:rPr>
          <w:rFonts w:ascii="Times New Roman" w:hAnsi="Times New Roman"/>
        </w:rPr>
        <w:t xml:space="preserve"> review the following application process.</w:t>
      </w:r>
    </w:p>
    <w:p w14:paraId="7243AEB8" w14:textId="77777777" w:rsidR="00544CF5" w:rsidRPr="00544CF5" w:rsidRDefault="00544CF5" w:rsidP="004A5611">
      <w:pPr>
        <w:tabs>
          <w:tab w:val="left" w:pos="284"/>
        </w:tabs>
        <w:spacing w:beforeLines="50" w:before="146" w:afterLines="50" w:after="146"/>
        <w:ind w:left="284"/>
        <w:rPr>
          <w:rFonts w:ascii="Times New Roman" w:hAnsi="Times New Roman"/>
        </w:rPr>
      </w:pPr>
      <w:r w:rsidRPr="00544CF5">
        <w:rPr>
          <w:rFonts w:ascii="Times New Roman" w:hAnsi="Times New Roman"/>
        </w:rPr>
        <w:t>You will NOT be registered as an applicant until we have received all of your supporting documents.</w:t>
      </w:r>
    </w:p>
    <w:p w14:paraId="2992B4D1" w14:textId="77777777" w:rsidR="00544CF5" w:rsidRPr="00544CF5" w:rsidRDefault="00544CF5" w:rsidP="00544CF5">
      <w:pPr>
        <w:tabs>
          <w:tab w:val="left" w:pos="284"/>
        </w:tabs>
        <w:ind w:left="284"/>
        <w:rPr>
          <w:rFonts w:ascii="Times New Roman" w:hAnsi="Times New Roman"/>
        </w:rPr>
      </w:pPr>
      <w:r w:rsidRPr="00544CF5">
        <w:rPr>
          <w:rFonts w:ascii="Times New Roman" w:hAnsi="Times New Roman"/>
        </w:rPr>
        <w:t>If you have applied to GRIPS in previous years and wish to reapply this year, any supporting documents you submitted previously cannot be used for this year’s application.</w:t>
      </w:r>
    </w:p>
    <w:p w14:paraId="463574B0" w14:textId="77777777" w:rsidR="00544CF5" w:rsidRPr="004A5611" w:rsidRDefault="00544CF5" w:rsidP="004A5611">
      <w:pPr>
        <w:tabs>
          <w:tab w:val="left" w:pos="284"/>
        </w:tabs>
        <w:spacing w:beforeLines="50" w:before="146" w:afterLines="50" w:after="146"/>
        <w:ind w:left="284"/>
        <w:rPr>
          <w:rFonts w:ascii="Times New Roman" w:hAnsi="Times New Roman"/>
          <w:u w:val="single"/>
        </w:rPr>
      </w:pPr>
      <w:r w:rsidRPr="004A5611">
        <w:rPr>
          <w:rFonts w:ascii="Times New Roman" w:hAnsi="Times New Roman"/>
          <w:u w:val="single"/>
        </w:rPr>
        <w:t>Please note that if you provide any false or misleading statement or incomplete or inaccurate information in your application, your application may not be screened, you may be denied admission or, if you have been admitted, you may be dismissed from GRIPS.</w:t>
      </w:r>
    </w:p>
    <w:p w14:paraId="606611BE" w14:textId="45EAAB31" w:rsidR="00544CF5" w:rsidRPr="00544CF5" w:rsidRDefault="00FF35A1" w:rsidP="004A5611">
      <w:pPr>
        <w:tabs>
          <w:tab w:val="left" w:pos="284"/>
        </w:tabs>
        <w:spacing w:afterLines="50" w:after="146"/>
        <w:ind w:left="284"/>
        <w:rPr>
          <w:rFonts w:ascii="Times New Roman" w:hAnsi="Times New Roman"/>
        </w:rPr>
      </w:pPr>
      <w:r w:rsidRPr="00B672BB">
        <w:rPr>
          <w:rFonts w:ascii="Times New Roman" w:hAnsi="Times New Roman"/>
        </w:rPr>
        <w:t xml:space="preserve">Applicants must submit the following documents to their recommending authorities by the designated </w:t>
      </w:r>
      <w:r w:rsidR="00544CF5">
        <w:rPr>
          <w:rFonts w:ascii="Times New Roman" w:hAnsi="Times New Roman"/>
        </w:rPr>
        <w:t>deadline</w:t>
      </w:r>
      <w:r w:rsidRPr="00B672BB">
        <w:rPr>
          <w:rFonts w:ascii="Times New Roman" w:hAnsi="Times New Roman"/>
        </w:rPr>
        <w:t>.</w:t>
      </w:r>
      <w:r w:rsidR="00544CF5" w:rsidRPr="00544CF5">
        <w:rPr>
          <w:rFonts w:ascii="Times New Roman" w:hAnsi="Times New Roman"/>
        </w:rPr>
        <w:t xml:space="preserve"> It is your responsibility to prepare all supporting documents far enough in advance so as to meet the designated deadline. Incomplete applications and applications received after the deadline will not be considered. </w:t>
      </w:r>
    </w:p>
    <w:p w14:paraId="5FF551DA" w14:textId="6AAD8E6D" w:rsidR="00C919B1" w:rsidRDefault="00544CF5" w:rsidP="00544CF5">
      <w:pPr>
        <w:tabs>
          <w:tab w:val="left" w:pos="284"/>
        </w:tabs>
        <w:ind w:left="284"/>
        <w:rPr>
          <w:rFonts w:ascii="Times New Roman" w:hAnsi="Times New Roman"/>
          <w:u w:val="single"/>
        </w:rPr>
      </w:pPr>
      <w:r w:rsidRPr="004A5611">
        <w:rPr>
          <w:rFonts w:ascii="Times New Roman" w:hAnsi="Times New Roman"/>
          <w:u w:val="single"/>
        </w:rPr>
        <w:t>All materials submitted by an applicant become the property of GRIPS and will not be returned. Please be sure to keep one copy of your application for your records.</w:t>
      </w:r>
    </w:p>
    <w:p w14:paraId="6339FF4E" w14:textId="56B653DC" w:rsidR="00FF35A1" w:rsidRPr="004A5611" w:rsidRDefault="00FF35A1" w:rsidP="00544CF5">
      <w:pPr>
        <w:tabs>
          <w:tab w:val="left" w:pos="284"/>
        </w:tabs>
        <w:ind w:left="284"/>
        <w:rPr>
          <w:rFonts w:ascii="Times New Roman" w:hAnsi="Times New Roman"/>
          <w:u w:val="single"/>
        </w:rPr>
      </w:pPr>
    </w:p>
    <w:tbl>
      <w:tblPr>
        <w:tblW w:w="9498" w:type="dxa"/>
        <w:tblLayout w:type="fixed"/>
        <w:tblCellMar>
          <w:left w:w="14" w:type="dxa"/>
          <w:right w:w="14" w:type="dxa"/>
        </w:tblCellMar>
        <w:tblLook w:val="0000" w:firstRow="0" w:lastRow="0" w:firstColumn="0" w:lastColumn="0" w:noHBand="0" w:noVBand="0"/>
      </w:tblPr>
      <w:tblGrid>
        <w:gridCol w:w="49"/>
        <w:gridCol w:w="532"/>
        <w:gridCol w:w="2977"/>
        <w:gridCol w:w="800"/>
        <w:gridCol w:w="1074"/>
        <w:gridCol w:w="4066"/>
      </w:tblGrid>
      <w:tr w:rsidR="00327AB7" w:rsidRPr="00B672BB" w14:paraId="2039B133" w14:textId="77777777" w:rsidTr="001F2E90">
        <w:trPr>
          <w:cantSplit/>
          <w:trHeight w:val="20"/>
        </w:trPr>
        <w:tc>
          <w:tcPr>
            <w:tcW w:w="49" w:type="dxa"/>
            <w:vMerge w:val="restart"/>
            <w:tcBorders>
              <w:top w:val="nil"/>
              <w:left w:val="nil"/>
              <w:bottom w:val="nil"/>
              <w:right w:val="nil"/>
            </w:tcBorders>
          </w:tcPr>
          <w:p w14:paraId="4304387D" w14:textId="77777777" w:rsidR="00327AB7" w:rsidRPr="00B672BB" w:rsidRDefault="00327AB7" w:rsidP="001F2E90">
            <w:pPr>
              <w:spacing w:line="270" w:lineRule="exact"/>
              <w:rPr>
                <w:rFonts w:ascii="Times New Roman" w:hAnsi="Times New Roman"/>
              </w:rPr>
            </w:pPr>
          </w:p>
        </w:tc>
        <w:tc>
          <w:tcPr>
            <w:tcW w:w="532" w:type="dxa"/>
            <w:tcBorders>
              <w:top w:val="single" w:sz="12" w:space="0" w:color="000000"/>
              <w:left w:val="single" w:sz="12" w:space="0" w:color="000000"/>
              <w:bottom w:val="single" w:sz="12" w:space="0" w:color="000000"/>
              <w:right w:val="single" w:sz="12" w:space="0" w:color="000000"/>
            </w:tcBorders>
            <w:tcMar>
              <w:left w:w="85" w:type="dxa"/>
              <w:right w:w="85" w:type="dxa"/>
            </w:tcMar>
            <w:vAlign w:val="center"/>
          </w:tcPr>
          <w:p w14:paraId="13F7F57F" w14:textId="77777777" w:rsidR="00327AB7" w:rsidRPr="00B672BB" w:rsidRDefault="00327AB7" w:rsidP="001F2E90">
            <w:pPr>
              <w:spacing w:line="270" w:lineRule="exact"/>
              <w:rPr>
                <w:rFonts w:ascii="Times New Roman" w:hAnsi="Times New Roman"/>
              </w:rPr>
            </w:pPr>
          </w:p>
        </w:tc>
        <w:tc>
          <w:tcPr>
            <w:tcW w:w="2977" w:type="dxa"/>
            <w:tcBorders>
              <w:top w:val="single" w:sz="12" w:space="0" w:color="000000"/>
              <w:left w:val="nil"/>
              <w:bottom w:val="single" w:sz="12" w:space="0" w:color="000000"/>
              <w:right w:val="single" w:sz="12" w:space="0" w:color="000000"/>
            </w:tcBorders>
            <w:tcMar>
              <w:left w:w="85" w:type="dxa"/>
              <w:right w:w="85" w:type="dxa"/>
            </w:tcMar>
            <w:vAlign w:val="center"/>
          </w:tcPr>
          <w:p w14:paraId="2A91B3B3"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Item</w:t>
            </w:r>
          </w:p>
        </w:tc>
        <w:tc>
          <w:tcPr>
            <w:tcW w:w="800" w:type="dxa"/>
            <w:tcBorders>
              <w:top w:val="single" w:sz="12" w:space="0" w:color="000000"/>
              <w:left w:val="nil"/>
              <w:bottom w:val="single" w:sz="12" w:space="0" w:color="000000"/>
              <w:right w:val="single" w:sz="4" w:space="0" w:color="auto"/>
            </w:tcBorders>
            <w:tcMar>
              <w:left w:w="0" w:type="dxa"/>
              <w:right w:w="0" w:type="dxa"/>
            </w:tcMar>
            <w:vAlign w:val="center"/>
          </w:tcPr>
          <w:p w14:paraId="32A79419" w14:textId="77777777" w:rsidR="00327AB7" w:rsidRPr="00540262" w:rsidRDefault="00327AB7" w:rsidP="001F2E90">
            <w:pPr>
              <w:spacing w:line="270" w:lineRule="exact"/>
              <w:jc w:val="center"/>
              <w:rPr>
                <w:rFonts w:ascii="Times New Roman" w:hAnsi="Times New Roman"/>
                <w:sz w:val="18"/>
              </w:rPr>
            </w:pPr>
            <w:r w:rsidRPr="00540262">
              <w:rPr>
                <w:rFonts w:ascii="Times New Roman" w:hAnsi="Times New Roman"/>
                <w:sz w:val="18"/>
              </w:rPr>
              <w:t>Number of</w:t>
            </w:r>
          </w:p>
          <w:p w14:paraId="61E95427" w14:textId="77777777" w:rsidR="00327AB7" w:rsidRPr="00540262" w:rsidRDefault="00327AB7" w:rsidP="001F2E90">
            <w:pPr>
              <w:spacing w:line="270" w:lineRule="exact"/>
              <w:jc w:val="center"/>
              <w:rPr>
                <w:rFonts w:ascii="Times New Roman" w:hAnsi="Times New Roman"/>
                <w:sz w:val="18"/>
              </w:rPr>
            </w:pPr>
            <w:r w:rsidRPr="00540262">
              <w:rPr>
                <w:rFonts w:ascii="Times New Roman" w:hAnsi="Times New Roman"/>
                <w:sz w:val="18"/>
              </w:rPr>
              <w:t>Originals</w:t>
            </w:r>
          </w:p>
        </w:tc>
        <w:tc>
          <w:tcPr>
            <w:tcW w:w="1074" w:type="dxa"/>
            <w:tcBorders>
              <w:top w:val="single" w:sz="12" w:space="0" w:color="000000"/>
              <w:left w:val="single" w:sz="4" w:space="0" w:color="auto"/>
              <w:bottom w:val="single" w:sz="12" w:space="0" w:color="000000"/>
              <w:right w:val="single" w:sz="12" w:space="0" w:color="000000"/>
            </w:tcBorders>
            <w:tcMar>
              <w:left w:w="0" w:type="dxa"/>
              <w:right w:w="0" w:type="dxa"/>
            </w:tcMar>
            <w:vAlign w:val="center"/>
          </w:tcPr>
          <w:p w14:paraId="4F4E4A89" w14:textId="77777777" w:rsidR="00327AB7" w:rsidRPr="00540262" w:rsidRDefault="00327AB7" w:rsidP="001F2E90">
            <w:pPr>
              <w:spacing w:line="270" w:lineRule="exact"/>
              <w:jc w:val="center"/>
              <w:rPr>
                <w:rFonts w:ascii="Times New Roman" w:hAnsi="Times New Roman"/>
                <w:sz w:val="18"/>
              </w:rPr>
            </w:pPr>
            <w:r w:rsidRPr="00540262">
              <w:rPr>
                <w:rFonts w:ascii="Times New Roman" w:hAnsi="Times New Roman"/>
                <w:sz w:val="18"/>
              </w:rPr>
              <w:t>Number of</w:t>
            </w:r>
          </w:p>
          <w:p w14:paraId="098E58F7" w14:textId="77777777" w:rsidR="00327AB7" w:rsidRPr="00540262" w:rsidRDefault="00327AB7" w:rsidP="001F2E90">
            <w:pPr>
              <w:spacing w:line="270" w:lineRule="exact"/>
              <w:jc w:val="center"/>
              <w:rPr>
                <w:rFonts w:ascii="Times New Roman" w:hAnsi="Times New Roman"/>
                <w:sz w:val="18"/>
              </w:rPr>
            </w:pPr>
            <w:r w:rsidRPr="00540262">
              <w:rPr>
                <w:rFonts w:ascii="Times New Roman" w:hAnsi="Times New Roman"/>
                <w:sz w:val="18"/>
              </w:rPr>
              <w:t>Photocopies</w:t>
            </w:r>
          </w:p>
        </w:tc>
        <w:tc>
          <w:tcPr>
            <w:tcW w:w="4066" w:type="dxa"/>
            <w:tcBorders>
              <w:top w:val="single" w:sz="12" w:space="0" w:color="000000"/>
              <w:left w:val="nil"/>
              <w:bottom w:val="single" w:sz="12" w:space="0" w:color="000000"/>
              <w:right w:val="single" w:sz="12" w:space="0" w:color="000000"/>
            </w:tcBorders>
            <w:tcMar>
              <w:left w:w="85" w:type="dxa"/>
              <w:right w:w="85" w:type="dxa"/>
            </w:tcMar>
            <w:vAlign w:val="center"/>
          </w:tcPr>
          <w:p w14:paraId="34F7C47D"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Remarks</w:t>
            </w:r>
          </w:p>
        </w:tc>
      </w:tr>
      <w:tr w:rsidR="00327AB7" w:rsidRPr="00B672BB" w14:paraId="186CEB8C" w14:textId="77777777" w:rsidTr="001F2E90">
        <w:trPr>
          <w:cantSplit/>
          <w:trHeight w:val="20"/>
        </w:trPr>
        <w:tc>
          <w:tcPr>
            <w:tcW w:w="49" w:type="dxa"/>
            <w:vMerge/>
            <w:tcBorders>
              <w:top w:val="nil"/>
              <w:left w:val="nil"/>
              <w:bottom w:val="single" w:sz="4" w:space="0" w:color="auto"/>
              <w:right w:val="nil"/>
            </w:tcBorders>
          </w:tcPr>
          <w:p w14:paraId="604FB76F" w14:textId="77777777" w:rsidR="00327AB7" w:rsidRPr="00B672BB" w:rsidRDefault="00327AB7" w:rsidP="001F2E90">
            <w:pPr>
              <w:spacing w:line="270" w:lineRule="exact"/>
              <w:rPr>
                <w:rFonts w:ascii="Times New Roman" w:hAnsi="Times New Roman"/>
              </w:rPr>
            </w:pPr>
          </w:p>
        </w:tc>
        <w:tc>
          <w:tcPr>
            <w:tcW w:w="532" w:type="dxa"/>
            <w:tcBorders>
              <w:top w:val="nil"/>
              <w:left w:val="single" w:sz="12" w:space="0" w:color="000000"/>
              <w:bottom w:val="single" w:sz="4" w:space="0" w:color="auto"/>
              <w:right w:val="single" w:sz="12" w:space="0" w:color="000000"/>
            </w:tcBorders>
            <w:tcMar>
              <w:left w:w="113" w:type="dxa"/>
              <w:right w:w="113" w:type="dxa"/>
            </w:tcMar>
          </w:tcPr>
          <w:p w14:paraId="6D3D0938"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(1)</w:t>
            </w:r>
          </w:p>
        </w:tc>
        <w:tc>
          <w:tcPr>
            <w:tcW w:w="2977" w:type="dxa"/>
            <w:tcBorders>
              <w:top w:val="nil"/>
              <w:left w:val="nil"/>
              <w:bottom w:val="single" w:sz="4" w:space="0" w:color="auto"/>
              <w:right w:val="single" w:sz="12" w:space="0" w:color="000000"/>
            </w:tcBorders>
            <w:tcMar>
              <w:left w:w="113" w:type="dxa"/>
              <w:right w:w="113" w:type="dxa"/>
            </w:tcMar>
          </w:tcPr>
          <w:p w14:paraId="599798C3" w14:textId="77777777" w:rsidR="00327AB7" w:rsidRPr="00B672BB" w:rsidRDefault="00327AB7" w:rsidP="001F2E90">
            <w:pPr>
              <w:spacing w:line="270" w:lineRule="exact"/>
              <w:rPr>
                <w:rFonts w:ascii="Times New Roman" w:hAnsi="Times New Roman"/>
              </w:rPr>
            </w:pPr>
            <w:r>
              <w:rPr>
                <w:rFonts w:ascii="Times New Roman" w:hAnsi="Times New Roman" w:hint="eastAsia"/>
              </w:rPr>
              <w:t>①</w:t>
            </w:r>
            <w:r w:rsidR="00AC089A">
              <w:rPr>
                <w:rFonts w:ascii="Times New Roman" w:hAnsi="Times New Roman" w:hint="eastAsia"/>
              </w:rPr>
              <w:t xml:space="preserve"> </w:t>
            </w:r>
            <w:r w:rsidRPr="00B672BB">
              <w:rPr>
                <w:rFonts w:ascii="Times New Roman" w:hAnsi="Times New Roman"/>
              </w:rPr>
              <w:t>Application for Admission</w:t>
            </w:r>
          </w:p>
        </w:tc>
        <w:tc>
          <w:tcPr>
            <w:tcW w:w="800" w:type="dxa"/>
            <w:tcBorders>
              <w:top w:val="nil"/>
              <w:left w:val="nil"/>
              <w:bottom w:val="single" w:sz="4" w:space="0" w:color="auto"/>
              <w:right w:val="single" w:sz="4" w:space="0" w:color="auto"/>
            </w:tcBorders>
            <w:tcMar>
              <w:left w:w="113" w:type="dxa"/>
              <w:right w:w="113" w:type="dxa"/>
            </w:tcMar>
          </w:tcPr>
          <w:p w14:paraId="27CC4E94"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1</w:t>
            </w:r>
          </w:p>
        </w:tc>
        <w:tc>
          <w:tcPr>
            <w:tcW w:w="1074" w:type="dxa"/>
            <w:tcBorders>
              <w:top w:val="nil"/>
              <w:left w:val="single" w:sz="4" w:space="0" w:color="auto"/>
              <w:bottom w:val="single" w:sz="4" w:space="0" w:color="auto"/>
              <w:right w:val="single" w:sz="12" w:space="0" w:color="000000"/>
            </w:tcBorders>
            <w:tcMar>
              <w:left w:w="113" w:type="dxa"/>
              <w:right w:w="113" w:type="dxa"/>
            </w:tcMar>
          </w:tcPr>
          <w:p w14:paraId="63EF4028"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4</w:t>
            </w:r>
          </w:p>
        </w:tc>
        <w:tc>
          <w:tcPr>
            <w:tcW w:w="4066" w:type="dxa"/>
            <w:tcBorders>
              <w:top w:val="nil"/>
              <w:left w:val="nil"/>
              <w:bottom w:val="single" w:sz="4" w:space="0" w:color="auto"/>
              <w:right w:val="single" w:sz="12" w:space="0" w:color="000000"/>
            </w:tcBorders>
            <w:tcMar>
              <w:left w:w="113" w:type="dxa"/>
              <w:right w:w="113" w:type="dxa"/>
            </w:tcMar>
          </w:tcPr>
          <w:p w14:paraId="6C7D27CE" w14:textId="0AA74EDD" w:rsidR="00327AB7" w:rsidRPr="00B672BB" w:rsidRDefault="00D131C3" w:rsidP="001F2E90">
            <w:pPr>
              <w:spacing w:line="270" w:lineRule="exact"/>
              <w:rPr>
                <w:rFonts w:ascii="Times New Roman" w:hAnsi="Times New Roman"/>
              </w:rPr>
            </w:pPr>
            <w:r>
              <w:rPr>
                <w:rFonts w:ascii="Times New Roman" w:hAnsi="Times New Roman"/>
              </w:rPr>
              <w:t>P</w:t>
            </w:r>
            <w:r w:rsidR="00327AB7" w:rsidRPr="00B672BB">
              <w:rPr>
                <w:rFonts w:ascii="Times New Roman" w:hAnsi="Times New Roman"/>
              </w:rPr>
              <w:t>rescribed form</w:t>
            </w:r>
          </w:p>
        </w:tc>
      </w:tr>
      <w:tr w:rsidR="00327AB7" w:rsidRPr="00B672BB" w14:paraId="4C1A52FC" w14:textId="77777777" w:rsidTr="001F2E90">
        <w:trPr>
          <w:cantSplit/>
          <w:trHeight w:val="20"/>
        </w:trPr>
        <w:tc>
          <w:tcPr>
            <w:tcW w:w="49" w:type="dxa"/>
            <w:vMerge/>
            <w:tcBorders>
              <w:top w:val="nil"/>
              <w:left w:val="nil"/>
              <w:bottom w:val="single" w:sz="4" w:space="0" w:color="auto"/>
              <w:right w:val="nil"/>
            </w:tcBorders>
          </w:tcPr>
          <w:p w14:paraId="259507F1" w14:textId="77777777" w:rsidR="00327AB7" w:rsidRPr="00B672BB" w:rsidRDefault="00327AB7" w:rsidP="001F2E90">
            <w:pPr>
              <w:spacing w:line="270" w:lineRule="exact"/>
              <w:rPr>
                <w:rFonts w:ascii="Times New Roman" w:hAnsi="Times New Roman"/>
              </w:rPr>
            </w:pPr>
          </w:p>
        </w:tc>
        <w:tc>
          <w:tcPr>
            <w:tcW w:w="532" w:type="dxa"/>
            <w:tcBorders>
              <w:top w:val="nil"/>
              <w:left w:val="single" w:sz="12" w:space="0" w:color="000000"/>
              <w:bottom w:val="single" w:sz="4" w:space="0" w:color="auto"/>
              <w:right w:val="single" w:sz="12" w:space="0" w:color="000000"/>
            </w:tcBorders>
            <w:tcMar>
              <w:left w:w="113" w:type="dxa"/>
              <w:right w:w="113" w:type="dxa"/>
            </w:tcMar>
          </w:tcPr>
          <w:p w14:paraId="615E7739"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(2)</w:t>
            </w:r>
          </w:p>
        </w:tc>
        <w:tc>
          <w:tcPr>
            <w:tcW w:w="2977" w:type="dxa"/>
            <w:tcBorders>
              <w:top w:val="nil"/>
              <w:left w:val="nil"/>
              <w:bottom w:val="single" w:sz="4" w:space="0" w:color="auto"/>
              <w:right w:val="single" w:sz="12" w:space="0" w:color="000000"/>
            </w:tcBorders>
            <w:tcMar>
              <w:left w:w="113" w:type="dxa"/>
              <w:right w:w="113" w:type="dxa"/>
            </w:tcMar>
          </w:tcPr>
          <w:p w14:paraId="0010BB46" w14:textId="77777777" w:rsidR="00327AB7" w:rsidRPr="00B672BB" w:rsidRDefault="00327AB7" w:rsidP="001F2E90">
            <w:pPr>
              <w:spacing w:line="270" w:lineRule="exact"/>
              <w:rPr>
                <w:rFonts w:ascii="Times New Roman" w:hAnsi="Times New Roman"/>
              </w:rPr>
            </w:pPr>
            <w:r w:rsidRPr="00B672BB">
              <w:rPr>
                <w:rFonts w:ascii="Times New Roman" w:hAnsi="Times New Roman"/>
              </w:rPr>
              <w:t>Photographs</w:t>
            </w:r>
          </w:p>
        </w:tc>
        <w:tc>
          <w:tcPr>
            <w:tcW w:w="800" w:type="dxa"/>
            <w:tcBorders>
              <w:top w:val="nil"/>
              <w:left w:val="nil"/>
              <w:bottom w:val="single" w:sz="4" w:space="0" w:color="auto"/>
              <w:right w:val="single" w:sz="4" w:space="0" w:color="auto"/>
            </w:tcBorders>
            <w:tcMar>
              <w:left w:w="113" w:type="dxa"/>
              <w:right w:w="113" w:type="dxa"/>
            </w:tcMar>
          </w:tcPr>
          <w:p w14:paraId="1CED1FAF"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5</w:t>
            </w:r>
          </w:p>
        </w:tc>
        <w:tc>
          <w:tcPr>
            <w:tcW w:w="1074" w:type="dxa"/>
            <w:tcBorders>
              <w:top w:val="nil"/>
              <w:left w:val="single" w:sz="4" w:space="0" w:color="auto"/>
              <w:bottom w:val="single" w:sz="4" w:space="0" w:color="auto"/>
              <w:right w:val="single" w:sz="12" w:space="0" w:color="000000"/>
            </w:tcBorders>
            <w:tcMar>
              <w:left w:w="113" w:type="dxa"/>
              <w:right w:w="113" w:type="dxa"/>
            </w:tcMar>
          </w:tcPr>
          <w:p w14:paraId="4FE53958" w14:textId="77777777" w:rsidR="00327AB7" w:rsidRPr="00B672BB" w:rsidRDefault="00327AB7" w:rsidP="001F2E90">
            <w:pPr>
              <w:spacing w:line="270" w:lineRule="exact"/>
              <w:jc w:val="center"/>
              <w:rPr>
                <w:rFonts w:ascii="Times New Roman" w:hAnsi="Times New Roman"/>
              </w:rPr>
            </w:pPr>
            <w:r w:rsidRPr="00B672BB">
              <w:rPr>
                <w:rFonts w:ascii="Times New Roman"/>
              </w:rPr>
              <w:t>－</w:t>
            </w:r>
          </w:p>
        </w:tc>
        <w:tc>
          <w:tcPr>
            <w:tcW w:w="4066" w:type="dxa"/>
            <w:tcBorders>
              <w:top w:val="nil"/>
              <w:left w:val="nil"/>
              <w:bottom w:val="single" w:sz="4" w:space="0" w:color="auto"/>
              <w:right w:val="single" w:sz="12" w:space="0" w:color="000000"/>
            </w:tcBorders>
            <w:tcMar>
              <w:left w:w="113" w:type="dxa"/>
              <w:right w:w="113" w:type="dxa"/>
            </w:tcMar>
          </w:tcPr>
          <w:p w14:paraId="27D5B1FF" w14:textId="77777777" w:rsidR="00327AB7" w:rsidRPr="00B672BB" w:rsidRDefault="00327AB7" w:rsidP="001F2E90">
            <w:pPr>
              <w:spacing w:line="270" w:lineRule="exact"/>
              <w:rPr>
                <w:rFonts w:ascii="Times New Roman" w:hAnsi="Times New Roman"/>
              </w:rPr>
            </w:pPr>
            <w:r w:rsidRPr="00B672BB">
              <w:rPr>
                <w:rFonts w:ascii="Times New Roman" w:hAnsi="Times New Roman"/>
              </w:rPr>
              <w:t>6 x 4 cm, taken within the past 6 months, should be affixed to each of the 5 application forms</w:t>
            </w:r>
          </w:p>
        </w:tc>
      </w:tr>
      <w:tr w:rsidR="00327AB7" w:rsidRPr="00B672BB" w14:paraId="755FED2D" w14:textId="77777777" w:rsidTr="001F2E90">
        <w:trPr>
          <w:cantSplit/>
          <w:trHeight w:val="20"/>
        </w:trPr>
        <w:tc>
          <w:tcPr>
            <w:tcW w:w="49" w:type="dxa"/>
            <w:vMerge/>
            <w:tcBorders>
              <w:top w:val="nil"/>
              <w:left w:val="nil"/>
              <w:bottom w:val="nil"/>
              <w:right w:val="nil"/>
            </w:tcBorders>
          </w:tcPr>
          <w:p w14:paraId="28EE7519" w14:textId="77777777" w:rsidR="00327AB7" w:rsidRPr="00B672BB" w:rsidRDefault="00327AB7" w:rsidP="001F2E90">
            <w:pPr>
              <w:spacing w:line="270" w:lineRule="exact"/>
              <w:rPr>
                <w:rFonts w:ascii="Times New Roman" w:hAnsi="Times New Roman"/>
              </w:rPr>
            </w:pPr>
          </w:p>
        </w:tc>
        <w:tc>
          <w:tcPr>
            <w:tcW w:w="532" w:type="dxa"/>
            <w:tcBorders>
              <w:top w:val="nil"/>
              <w:left w:val="single" w:sz="12" w:space="0" w:color="000000"/>
              <w:bottom w:val="single" w:sz="4" w:space="0" w:color="auto"/>
              <w:right w:val="single" w:sz="12" w:space="0" w:color="000000"/>
            </w:tcBorders>
            <w:tcMar>
              <w:left w:w="113" w:type="dxa"/>
              <w:right w:w="113" w:type="dxa"/>
            </w:tcMar>
          </w:tcPr>
          <w:p w14:paraId="5F0F1AF8"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(3)</w:t>
            </w:r>
          </w:p>
        </w:tc>
        <w:tc>
          <w:tcPr>
            <w:tcW w:w="2977" w:type="dxa"/>
            <w:tcBorders>
              <w:top w:val="nil"/>
              <w:left w:val="nil"/>
              <w:bottom w:val="single" w:sz="4" w:space="0" w:color="auto"/>
              <w:right w:val="single" w:sz="12" w:space="0" w:color="000000"/>
            </w:tcBorders>
            <w:tcMar>
              <w:left w:w="113" w:type="dxa"/>
              <w:right w:w="113" w:type="dxa"/>
            </w:tcMar>
          </w:tcPr>
          <w:p w14:paraId="618A8298" w14:textId="4F893C37" w:rsidR="00327AB7" w:rsidRPr="00B672BB" w:rsidRDefault="00327AB7" w:rsidP="001F2E90">
            <w:pPr>
              <w:spacing w:line="270" w:lineRule="exact"/>
              <w:ind w:firstLine="10"/>
              <w:jc w:val="left"/>
              <w:rPr>
                <w:rFonts w:ascii="Times New Roman" w:hAnsi="Times New Roman"/>
              </w:rPr>
            </w:pPr>
            <w:r>
              <w:rPr>
                <w:rFonts w:ascii="Times New Roman" w:hAnsi="Times New Roman" w:hint="eastAsia"/>
              </w:rPr>
              <w:t>②</w:t>
            </w:r>
            <w:r w:rsidR="00580122">
              <w:rPr>
                <w:rFonts w:ascii="Times New Roman" w:hAnsi="Times New Roman" w:hint="eastAsia"/>
              </w:rPr>
              <w:t xml:space="preserve"> </w:t>
            </w:r>
            <w:r w:rsidRPr="00B672BB">
              <w:rPr>
                <w:rFonts w:ascii="Times New Roman" w:hAnsi="Times New Roman"/>
              </w:rPr>
              <w:t xml:space="preserve">Official transcripts </w:t>
            </w:r>
            <w:r w:rsidR="009D06DA">
              <w:rPr>
                <w:rFonts w:ascii="Times New Roman" w:hAnsi="Times New Roman"/>
              </w:rPr>
              <w:t xml:space="preserve">of academic records </w:t>
            </w:r>
            <w:r w:rsidRPr="00B672BB">
              <w:rPr>
                <w:rFonts w:ascii="Times New Roman" w:hAnsi="Times New Roman"/>
              </w:rPr>
              <w:t>from all undergraduate and graduate</w:t>
            </w:r>
            <w:r w:rsidR="00D131C3">
              <w:rPr>
                <w:rFonts w:ascii="Times New Roman" w:hAnsi="Times New Roman"/>
              </w:rPr>
              <w:t xml:space="preserve"> </w:t>
            </w:r>
            <w:r w:rsidR="00BE096C" w:rsidRPr="00BE096C">
              <w:rPr>
                <w:rFonts w:ascii="Times New Roman" w:hAnsi="Times New Roman"/>
              </w:rPr>
              <w:t xml:space="preserve">institutions </w:t>
            </w:r>
            <w:r w:rsidRPr="00B672BB">
              <w:rPr>
                <w:rFonts w:ascii="Times New Roman" w:hAnsi="Times New Roman"/>
              </w:rPr>
              <w:t>attended</w:t>
            </w:r>
          </w:p>
        </w:tc>
        <w:tc>
          <w:tcPr>
            <w:tcW w:w="800" w:type="dxa"/>
            <w:tcBorders>
              <w:top w:val="nil"/>
              <w:left w:val="nil"/>
              <w:bottom w:val="single" w:sz="4" w:space="0" w:color="auto"/>
              <w:right w:val="single" w:sz="4" w:space="0" w:color="auto"/>
            </w:tcBorders>
            <w:tcMar>
              <w:left w:w="113" w:type="dxa"/>
              <w:right w:w="113" w:type="dxa"/>
            </w:tcMar>
          </w:tcPr>
          <w:p w14:paraId="19C0EDA5"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1</w:t>
            </w:r>
          </w:p>
        </w:tc>
        <w:tc>
          <w:tcPr>
            <w:tcW w:w="1074" w:type="dxa"/>
            <w:tcBorders>
              <w:top w:val="nil"/>
              <w:left w:val="single" w:sz="4" w:space="0" w:color="auto"/>
              <w:bottom w:val="single" w:sz="4" w:space="0" w:color="auto"/>
              <w:right w:val="single" w:sz="12" w:space="0" w:color="000000"/>
            </w:tcBorders>
            <w:tcMar>
              <w:left w:w="113" w:type="dxa"/>
              <w:right w:w="113" w:type="dxa"/>
            </w:tcMar>
          </w:tcPr>
          <w:p w14:paraId="1969800D"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4</w:t>
            </w:r>
          </w:p>
        </w:tc>
        <w:tc>
          <w:tcPr>
            <w:tcW w:w="4066" w:type="dxa"/>
            <w:tcBorders>
              <w:top w:val="nil"/>
              <w:left w:val="nil"/>
              <w:bottom w:val="single" w:sz="4" w:space="0" w:color="auto"/>
              <w:right w:val="single" w:sz="12" w:space="0" w:color="000000"/>
            </w:tcBorders>
            <w:tcMar>
              <w:left w:w="113" w:type="dxa"/>
              <w:right w:w="113" w:type="dxa"/>
            </w:tcMar>
          </w:tcPr>
          <w:p w14:paraId="7F623388" w14:textId="77777777" w:rsidR="00327AB7" w:rsidRPr="00B672BB" w:rsidRDefault="00327AB7" w:rsidP="001F2E90">
            <w:pPr>
              <w:spacing w:line="270" w:lineRule="exact"/>
              <w:rPr>
                <w:rFonts w:ascii="Times New Roman" w:hAnsi="Times New Roman"/>
              </w:rPr>
            </w:pPr>
          </w:p>
        </w:tc>
      </w:tr>
      <w:tr w:rsidR="00327AB7" w:rsidRPr="00B672BB" w14:paraId="0F59B4CA" w14:textId="77777777" w:rsidTr="001F2E90">
        <w:trPr>
          <w:cantSplit/>
          <w:trHeight w:val="20"/>
        </w:trPr>
        <w:tc>
          <w:tcPr>
            <w:tcW w:w="49" w:type="dxa"/>
            <w:vMerge/>
            <w:tcBorders>
              <w:top w:val="nil"/>
              <w:left w:val="nil"/>
              <w:bottom w:val="nil"/>
              <w:right w:val="nil"/>
            </w:tcBorders>
          </w:tcPr>
          <w:p w14:paraId="7C1AD274" w14:textId="77777777" w:rsidR="00327AB7" w:rsidRPr="00B672BB" w:rsidRDefault="00327AB7" w:rsidP="001F2E90">
            <w:pPr>
              <w:spacing w:line="270" w:lineRule="exact"/>
              <w:rPr>
                <w:rFonts w:ascii="Times New Roman" w:hAnsi="Times New Roman"/>
              </w:rPr>
            </w:pPr>
          </w:p>
        </w:tc>
        <w:tc>
          <w:tcPr>
            <w:tcW w:w="532" w:type="dxa"/>
            <w:tcBorders>
              <w:top w:val="single" w:sz="4" w:space="0" w:color="auto"/>
              <w:left w:val="single" w:sz="12" w:space="0" w:color="000000"/>
              <w:bottom w:val="single" w:sz="4" w:space="0" w:color="auto"/>
              <w:right w:val="single" w:sz="12" w:space="0" w:color="000000"/>
            </w:tcBorders>
            <w:tcMar>
              <w:left w:w="113" w:type="dxa"/>
              <w:right w:w="113" w:type="dxa"/>
            </w:tcMar>
          </w:tcPr>
          <w:p w14:paraId="2C0896C4"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(4)</w:t>
            </w:r>
          </w:p>
        </w:tc>
        <w:tc>
          <w:tcPr>
            <w:tcW w:w="2977" w:type="dxa"/>
            <w:tcBorders>
              <w:top w:val="single" w:sz="4" w:space="0" w:color="auto"/>
              <w:left w:val="nil"/>
              <w:bottom w:val="single" w:sz="4" w:space="0" w:color="auto"/>
              <w:right w:val="single" w:sz="12" w:space="0" w:color="000000"/>
            </w:tcBorders>
            <w:tcMar>
              <w:left w:w="113" w:type="dxa"/>
              <w:right w:w="113" w:type="dxa"/>
            </w:tcMar>
          </w:tcPr>
          <w:p w14:paraId="608CA2F6" w14:textId="77777777" w:rsidR="00327AB7" w:rsidRPr="00B672BB" w:rsidRDefault="00327AB7" w:rsidP="001F2E90">
            <w:pPr>
              <w:spacing w:line="270" w:lineRule="exact"/>
              <w:jc w:val="left"/>
              <w:rPr>
                <w:rFonts w:ascii="Times New Roman" w:hAnsi="Times New Roman"/>
              </w:rPr>
            </w:pPr>
            <w:r>
              <w:rPr>
                <w:rFonts w:ascii="Times New Roman" w:hAnsi="Times New Roman" w:hint="eastAsia"/>
              </w:rPr>
              <w:t>③</w:t>
            </w:r>
            <w:r w:rsidR="00AC089A">
              <w:rPr>
                <w:rFonts w:ascii="Times New Roman" w:hAnsi="Times New Roman" w:hint="eastAsia"/>
              </w:rPr>
              <w:t xml:space="preserve"> </w:t>
            </w:r>
            <w:r w:rsidRPr="00B672BB">
              <w:rPr>
                <w:rFonts w:ascii="Times New Roman" w:hAnsi="Times New Roman"/>
              </w:rPr>
              <w:t>Recommendation Letter from the recommending authority</w:t>
            </w:r>
          </w:p>
        </w:tc>
        <w:tc>
          <w:tcPr>
            <w:tcW w:w="800" w:type="dxa"/>
            <w:tcBorders>
              <w:top w:val="single" w:sz="4" w:space="0" w:color="auto"/>
              <w:left w:val="nil"/>
              <w:bottom w:val="single" w:sz="4" w:space="0" w:color="auto"/>
              <w:right w:val="single" w:sz="4" w:space="0" w:color="auto"/>
            </w:tcBorders>
            <w:tcMar>
              <w:left w:w="113" w:type="dxa"/>
              <w:right w:w="113" w:type="dxa"/>
            </w:tcMar>
          </w:tcPr>
          <w:p w14:paraId="0E549555"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1</w:t>
            </w:r>
          </w:p>
        </w:tc>
        <w:tc>
          <w:tcPr>
            <w:tcW w:w="1074" w:type="dxa"/>
            <w:tcBorders>
              <w:top w:val="single" w:sz="4" w:space="0" w:color="auto"/>
              <w:left w:val="single" w:sz="4" w:space="0" w:color="auto"/>
              <w:bottom w:val="single" w:sz="4" w:space="0" w:color="auto"/>
              <w:right w:val="single" w:sz="12" w:space="0" w:color="000000"/>
            </w:tcBorders>
            <w:tcMar>
              <w:left w:w="113" w:type="dxa"/>
              <w:right w:w="113" w:type="dxa"/>
            </w:tcMar>
          </w:tcPr>
          <w:p w14:paraId="5DF188D0"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4</w:t>
            </w:r>
          </w:p>
        </w:tc>
        <w:tc>
          <w:tcPr>
            <w:tcW w:w="4066" w:type="dxa"/>
            <w:tcBorders>
              <w:top w:val="single" w:sz="4" w:space="0" w:color="auto"/>
              <w:left w:val="nil"/>
              <w:bottom w:val="single" w:sz="4" w:space="0" w:color="auto"/>
              <w:right w:val="single" w:sz="12" w:space="0" w:color="000000"/>
            </w:tcBorders>
            <w:tcMar>
              <w:left w:w="113" w:type="dxa"/>
              <w:right w:w="113" w:type="dxa"/>
            </w:tcMar>
          </w:tcPr>
          <w:p w14:paraId="161A707A" w14:textId="77777777" w:rsidR="00327AB7" w:rsidRPr="00B672BB" w:rsidRDefault="00327AB7" w:rsidP="001F2E90">
            <w:pPr>
              <w:spacing w:line="270" w:lineRule="exact"/>
              <w:rPr>
                <w:rFonts w:ascii="Times New Roman" w:hAnsi="Times New Roman"/>
              </w:rPr>
            </w:pPr>
          </w:p>
        </w:tc>
      </w:tr>
      <w:tr w:rsidR="00327AB7" w:rsidRPr="00B672BB" w14:paraId="13956F7D" w14:textId="77777777" w:rsidTr="001F2E90">
        <w:trPr>
          <w:cantSplit/>
          <w:trHeight w:val="495"/>
        </w:trPr>
        <w:tc>
          <w:tcPr>
            <w:tcW w:w="49" w:type="dxa"/>
            <w:vMerge/>
            <w:tcBorders>
              <w:top w:val="nil"/>
              <w:left w:val="nil"/>
              <w:bottom w:val="nil"/>
              <w:right w:val="nil"/>
            </w:tcBorders>
          </w:tcPr>
          <w:p w14:paraId="7F797342" w14:textId="77777777" w:rsidR="00327AB7" w:rsidRPr="00B672BB" w:rsidRDefault="00327AB7" w:rsidP="001F2E90">
            <w:pPr>
              <w:spacing w:line="270" w:lineRule="exact"/>
              <w:rPr>
                <w:rFonts w:ascii="Times New Roman" w:hAnsi="Times New Roman"/>
              </w:rPr>
            </w:pPr>
          </w:p>
        </w:tc>
        <w:tc>
          <w:tcPr>
            <w:tcW w:w="532" w:type="dxa"/>
            <w:vMerge w:val="restart"/>
            <w:tcBorders>
              <w:top w:val="single" w:sz="4" w:space="0" w:color="auto"/>
              <w:left w:val="single" w:sz="12" w:space="0" w:color="000000"/>
              <w:bottom w:val="nil"/>
              <w:right w:val="nil"/>
            </w:tcBorders>
            <w:tcMar>
              <w:left w:w="113" w:type="dxa"/>
              <w:right w:w="113" w:type="dxa"/>
            </w:tcMar>
          </w:tcPr>
          <w:p w14:paraId="7147AEEC"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(5)</w:t>
            </w:r>
          </w:p>
        </w:tc>
        <w:tc>
          <w:tcPr>
            <w:tcW w:w="2977" w:type="dxa"/>
            <w:tcBorders>
              <w:top w:val="single" w:sz="4" w:space="0" w:color="auto"/>
              <w:left w:val="single" w:sz="12" w:space="0" w:color="000000"/>
              <w:bottom w:val="dotted" w:sz="4" w:space="0" w:color="auto"/>
              <w:right w:val="single" w:sz="12" w:space="0" w:color="000000"/>
            </w:tcBorders>
            <w:tcMar>
              <w:left w:w="113" w:type="dxa"/>
              <w:right w:w="113" w:type="dxa"/>
            </w:tcMar>
          </w:tcPr>
          <w:p w14:paraId="660E8EFD" w14:textId="77777777" w:rsidR="00327AB7" w:rsidRPr="00B672BB" w:rsidRDefault="00327AB7" w:rsidP="001F2E90">
            <w:pPr>
              <w:spacing w:line="270" w:lineRule="exact"/>
              <w:jc w:val="left"/>
              <w:rPr>
                <w:rFonts w:ascii="Times New Roman" w:hAnsi="Times New Roman"/>
              </w:rPr>
            </w:pPr>
            <w:r>
              <w:rPr>
                <w:rFonts w:ascii="Times New Roman" w:hAnsi="Times New Roman" w:hint="eastAsia"/>
              </w:rPr>
              <w:t>③</w:t>
            </w:r>
            <w:r w:rsidR="00AC089A">
              <w:rPr>
                <w:rFonts w:ascii="Times New Roman" w:hAnsi="Times New Roman" w:hint="eastAsia"/>
              </w:rPr>
              <w:t xml:space="preserve"> </w:t>
            </w:r>
            <w:r w:rsidRPr="00B672BB">
              <w:rPr>
                <w:rFonts w:ascii="Times New Roman" w:hAnsi="Times New Roman"/>
              </w:rPr>
              <w:t>Recommendation Letter from the applicant's direct superior at work</w:t>
            </w:r>
          </w:p>
        </w:tc>
        <w:tc>
          <w:tcPr>
            <w:tcW w:w="800" w:type="dxa"/>
            <w:tcBorders>
              <w:top w:val="single" w:sz="4" w:space="0" w:color="auto"/>
              <w:left w:val="nil"/>
              <w:bottom w:val="dotted" w:sz="4" w:space="0" w:color="auto"/>
              <w:right w:val="single" w:sz="4" w:space="0" w:color="auto"/>
            </w:tcBorders>
            <w:tcMar>
              <w:left w:w="113" w:type="dxa"/>
              <w:right w:w="113" w:type="dxa"/>
            </w:tcMar>
          </w:tcPr>
          <w:p w14:paraId="57907878"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1</w:t>
            </w:r>
          </w:p>
        </w:tc>
        <w:tc>
          <w:tcPr>
            <w:tcW w:w="1074" w:type="dxa"/>
            <w:tcBorders>
              <w:top w:val="single" w:sz="4" w:space="0" w:color="auto"/>
              <w:left w:val="single" w:sz="4" w:space="0" w:color="auto"/>
              <w:bottom w:val="dotted" w:sz="4" w:space="0" w:color="auto"/>
              <w:right w:val="single" w:sz="12" w:space="0" w:color="000000"/>
            </w:tcBorders>
            <w:tcMar>
              <w:left w:w="113" w:type="dxa"/>
              <w:right w:w="113" w:type="dxa"/>
            </w:tcMar>
          </w:tcPr>
          <w:p w14:paraId="5C6A7766"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4</w:t>
            </w:r>
          </w:p>
        </w:tc>
        <w:tc>
          <w:tcPr>
            <w:tcW w:w="4066" w:type="dxa"/>
            <w:vMerge w:val="restart"/>
            <w:tcBorders>
              <w:top w:val="single" w:sz="4" w:space="0" w:color="auto"/>
              <w:left w:val="nil"/>
              <w:bottom w:val="nil"/>
              <w:right w:val="single" w:sz="12" w:space="0" w:color="000000"/>
            </w:tcBorders>
            <w:tcMar>
              <w:left w:w="113" w:type="dxa"/>
              <w:right w:w="113" w:type="dxa"/>
            </w:tcMar>
          </w:tcPr>
          <w:p w14:paraId="7B735BCB" w14:textId="77777777" w:rsidR="00327AB7" w:rsidRPr="00B672BB" w:rsidRDefault="00327AB7" w:rsidP="001F2E90">
            <w:pPr>
              <w:spacing w:line="270" w:lineRule="exact"/>
              <w:rPr>
                <w:rFonts w:ascii="Times New Roman" w:hAnsi="Times New Roman"/>
              </w:rPr>
            </w:pPr>
            <w:r w:rsidRPr="00B672BB">
              <w:rPr>
                <w:rFonts w:ascii="Times New Roman" w:hAnsi="Times New Roman"/>
              </w:rPr>
              <w:t>Prescribed form</w:t>
            </w:r>
          </w:p>
        </w:tc>
      </w:tr>
      <w:tr w:rsidR="00327AB7" w:rsidRPr="00B672BB" w14:paraId="1472474A" w14:textId="77777777" w:rsidTr="001F2E90">
        <w:trPr>
          <w:cantSplit/>
          <w:trHeight w:val="20"/>
        </w:trPr>
        <w:tc>
          <w:tcPr>
            <w:tcW w:w="49" w:type="dxa"/>
            <w:vMerge/>
            <w:tcBorders>
              <w:top w:val="nil"/>
              <w:left w:val="nil"/>
              <w:bottom w:val="single" w:sz="4" w:space="0" w:color="auto"/>
              <w:right w:val="nil"/>
            </w:tcBorders>
          </w:tcPr>
          <w:p w14:paraId="66E2C1E2" w14:textId="77777777" w:rsidR="00327AB7" w:rsidRPr="00B672BB" w:rsidRDefault="00327AB7" w:rsidP="001F2E90">
            <w:pPr>
              <w:spacing w:line="270" w:lineRule="exact"/>
              <w:rPr>
                <w:rFonts w:ascii="Times New Roman" w:hAnsi="Times New Roman"/>
              </w:rPr>
            </w:pPr>
          </w:p>
        </w:tc>
        <w:tc>
          <w:tcPr>
            <w:tcW w:w="532" w:type="dxa"/>
            <w:vMerge/>
            <w:tcBorders>
              <w:top w:val="nil"/>
              <w:left w:val="single" w:sz="12" w:space="0" w:color="000000"/>
              <w:bottom w:val="single" w:sz="4" w:space="0" w:color="auto"/>
              <w:right w:val="nil"/>
            </w:tcBorders>
            <w:tcMar>
              <w:left w:w="113" w:type="dxa"/>
              <w:right w:w="113" w:type="dxa"/>
            </w:tcMar>
          </w:tcPr>
          <w:p w14:paraId="2434F324" w14:textId="77777777" w:rsidR="00327AB7" w:rsidRPr="00B672BB" w:rsidRDefault="00327AB7" w:rsidP="001F2E90">
            <w:pPr>
              <w:spacing w:line="270" w:lineRule="exact"/>
              <w:ind w:hanging="2"/>
              <w:jc w:val="center"/>
              <w:rPr>
                <w:rFonts w:ascii="Times New Roman" w:hAnsi="Times New Roman"/>
              </w:rPr>
            </w:pPr>
          </w:p>
        </w:tc>
        <w:tc>
          <w:tcPr>
            <w:tcW w:w="2977" w:type="dxa"/>
            <w:tcBorders>
              <w:top w:val="nil"/>
              <w:left w:val="single" w:sz="12" w:space="0" w:color="000000"/>
              <w:bottom w:val="single" w:sz="4" w:space="0" w:color="auto"/>
              <w:right w:val="single" w:sz="12" w:space="0" w:color="000000"/>
            </w:tcBorders>
            <w:tcMar>
              <w:left w:w="113" w:type="dxa"/>
              <w:right w:w="113" w:type="dxa"/>
            </w:tcMar>
          </w:tcPr>
          <w:p w14:paraId="1E605F1B" w14:textId="77777777" w:rsidR="00327AB7" w:rsidRPr="00B672BB" w:rsidRDefault="00327AB7" w:rsidP="001F2E90">
            <w:pPr>
              <w:spacing w:line="270" w:lineRule="exact"/>
              <w:jc w:val="left"/>
              <w:rPr>
                <w:rFonts w:ascii="Times New Roman" w:hAnsi="Times New Roman"/>
              </w:rPr>
            </w:pPr>
            <w:r>
              <w:rPr>
                <w:rFonts w:ascii="Times New Roman" w:hAnsi="Times New Roman" w:hint="eastAsia"/>
              </w:rPr>
              <w:t>③</w:t>
            </w:r>
            <w:r w:rsidR="00AC089A">
              <w:rPr>
                <w:rFonts w:ascii="Times New Roman" w:hAnsi="Times New Roman" w:hint="eastAsia"/>
              </w:rPr>
              <w:t xml:space="preserve"> </w:t>
            </w:r>
            <w:r w:rsidRPr="00B672BB">
              <w:rPr>
                <w:rFonts w:ascii="Times New Roman" w:hAnsi="Times New Roman"/>
              </w:rPr>
              <w:t>Recommendation Letter from the applicant's superior at work, or supervising professor of the university</w:t>
            </w:r>
          </w:p>
        </w:tc>
        <w:tc>
          <w:tcPr>
            <w:tcW w:w="800" w:type="dxa"/>
            <w:tcBorders>
              <w:top w:val="nil"/>
              <w:left w:val="nil"/>
              <w:bottom w:val="single" w:sz="4" w:space="0" w:color="auto"/>
              <w:right w:val="single" w:sz="4" w:space="0" w:color="auto"/>
            </w:tcBorders>
            <w:tcMar>
              <w:left w:w="113" w:type="dxa"/>
              <w:right w:w="113" w:type="dxa"/>
            </w:tcMar>
          </w:tcPr>
          <w:p w14:paraId="722D5D08"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1</w:t>
            </w:r>
          </w:p>
        </w:tc>
        <w:tc>
          <w:tcPr>
            <w:tcW w:w="1074" w:type="dxa"/>
            <w:tcBorders>
              <w:top w:val="nil"/>
              <w:left w:val="single" w:sz="4" w:space="0" w:color="auto"/>
              <w:bottom w:val="single" w:sz="4" w:space="0" w:color="auto"/>
              <w:right w:val="single" w:sz="12" w:space="0" w:color="000000"/>
            </w:tcBorders>
            <w:tcMar>
              <w:left w:w="113" w:type="dxa"/>
              <w:right w:w="113" w:type="dxa"/>
            </w:tcMar>
          </w:tcPr>
          <w:p w14:paraId="5156EE05"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4</w:t>
            </w:r>
          </w:p>
        </w:tc>
        <w:tc>
          <w:tcPr>
            <w:tcW w:w="4066" w:type="dxa"/>
            <w:vMerge/>
            <w:tcBorders>
              <w:top w:val="nil"/>
              <w:left w:val="nil"/>
              <w:bottom w:val="single" w:sz="4" w:space="0" w:color="auto"/>
              <w:right w:val="single" w:sz="12" w:space="0" w:color="000000"/>
            </w:tcBorders>
            <w:tcMar>
              <w:left w:w="113" w:type="dxa"/>
              <w:right w:w="113" w:type="dxa"/>
            </w:tcMar>
          </w:tcPr>
          <w:p w14:paraId="0EF6283C" w14:textId="77777777" w:rsidR="00327AB7" w:rsidRPr="00B672BB" w:rsidRDefault="00327AB7" w:rsidP="001F2E90">
            <w:pPr>
              <w:spacing w:line="270" w:lineRule="exact"/>
              <w:rPr>
                <w:rFonts w:ascii="Times New Roman" w:hAnsi="Times New Roman"/>
              </w:rPr>
            </w:pPr>
          </w:p>
        </w:tc>
      </w:tr>
      <w:tr w:rsidR="00327AB7" w:rsidRPr="00B672BB" w14:paraId="7471AAA3" w14:textId="77777777" w:rsidTr="001F2E90">
        <w:trPr>
          <w:cantSplit/>
          <w:trHeight w:val="20"/>
        </w:trPr>
        <w:tc>
          <w:tcPr>
            <w:tcW w:w="49" w:type="dxa"/>
            <w:vMerge/>
            <w:tcBorders>
              <w:top w:val="nil"/>
              <w:left w:val="nil"/>
              <w:bottom w:val="nil"/>
              <w:right w:val="nil"/>
            </w:tcBorders>
          </w:tcPr>
          <w:p w14:paraId="7F258BEA" w14:textId="77777777" w:rsidR="00327AB7" w:rsidRPr="00B672BB" w:rsidRDefault="00327AB7" w:rsidP="001F2E90">
            <w:pPr>
              <w:spacing w:line="270" w:lineRule="exact"/>
              <w:rPr>
                <w:rFonts w:ascii="Times New Roman" w:hAnsi="Times New Roman"/>
              </w:rPr>
            </w:pPr>
          </w:p>
        </w:tc>
        <w:tc>
          <w:tcPr>
            <w:tcW w:w="532" w:type="dxa"/>
            <w:tcBorders>
              <w:top w:val="nil"/>
              <w:left w:val="single" w:sz="12" w:space="0" w:color="000000"/>
              <w:bottom w:val="single" w:sz="4" w:space="0" w:color="auto"/>
              <w:right w:val="nil"/>
            </w:tcBorders>
            <w:tcMar>
              <w:left w:w="113" w:type="dxa"/>
              <w:right w:w="113" w:type="dxa"/>
            </w:tcMar>
          </w:tcPr>
          <w:p w14:paraId="5E758C63"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(6)</w:t>
            </w:r>
          </w:p>
        </w:tc>
        <w:tc>
          <w:tcPr>
            <w:tcW w:w="2977" w:type="dxa"/>
            <w:tcBorders>
              <w:top w:val="nil"/>
              <w:left w:val="single" w:sz="12" w:space="0" w:color="000000"/>
              <w:bottom w:val="single" w:sz="4" w:space="0" w:color="auto"/>
              <w:right w:val="single" w:sz="12" w:space="0" w:color="000000"/>
            </w:tcBorders>
            <w:tcMar>
              <w:left w:w="113" w:type="dxa"/>
              <w:right w:w="113" w:type="dxa"/>
            </w:tcMar>
          </w:tcPr>
          <w:p w14:paraId="5E979FE2" w14:textId="77777777" w:rsidR="00327AB7" w:rsidRPr="00B672BB" w:rsidRDefault="00327AB7" w:rsidP="001F2E90">
            <w:pPr>
              <w:spacing w:line="270" w:lineRule="exact"/>
              <w:rPr>
                <w:rFonts w:ascii="Times New Roman" w:hAnsi="Times New Roman"/>
              </w:rPr>
            </w:pPr>
            <w:r>
              <w:rPr>
                <w:rFonts w:ascii="Times New Roman" w:hAnsi="Times New Roman" w:hint="eastAsia"/>
              </w:rPr>
              <w:t>④</w:t>
            </w:r>
            <w:r w:rsidR="00AC089A">
              <w:rPr>
                <w:rFonts w:ascii="Times New Roman" w:hAnsi="Times New Roman" w:hint="eastAsia"/>
              </w:rPr>
              <w:t xml:space="preserve"> </w:t>
            </w:r>
            <w:r w:rsidRPr="00B672BB">
              <w:rPr>
                <w:rFonts w:ascii="Times New Roman" w:hAnsi="Times New Roman"/>
              </w:rPr>
              <w:t>Certificate of Health</w:t>
            </w:r>
          </w:p>
        </w:tc>
        <w:tc>
          <w:tcPr>
            <w:tcW w:w="800" w:type="dxa"/>
            <w:tcBorders>
              <w:top w:val="nil"/>
              <w:left w:val="nil"/>
              <w:bottom w:val="single" w:sz="4" w:space="0" w:color="auto"/>
              <w:right w:val="single" w:sz="4" w:space="0" w:color="auto"/>
            </w:tcBorders>
            <w:tcMar>
              <w:left w:w="113" w:type="dxa"/>
              <w:right w:w="113" w:type="dxa"/>
            </w:tcMar>
          </w:tcPr>
          <w:p w14:paraId="79DD8CD8"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1</w:t>
            </w:r>
          </w:p>
        </w:tc>
        <w:tc>
          <w:tcPr>
            <w:tcW w:w="1074" w:type="dxa"/>
            <w:tcBorders>
              <w:top w:val="nil"/>
              <w:left w:val="single" w:sz="4" w:space="0" w:color="auto"/>
              <w:bottom w:val="single" w:sz="4" w:space="0" w:color="auto"/>
              <w:right w:val="single" w:sz="12" w:space="0" w:color="000000"/>
            </w:tcBorders>
            <w:tcMar>
              <w:left w:w="113" w:type="dxa"/>
              <w:right w:w="113" w:type="dxa"/>
            </w:tcMar>
          </w:tcPr>
          <w:p w14:paraId="43714250"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4</w:t>
            </w:r>
          </w:p>
        </w:tc>
        <w:tc>
          <w:tcPr>
            <w:tcW w:w="4066" w:type="dxa"/>
            <w:tcBorders>
              <w:top w:val="nil"/>
              <w:left w:val="nil"/>
              <w:bottom w:val="single" w:sz="4" w:space="0" w:color="auto"/>
              <w:right w:val="single" w:sz="12" w:space="0" w:color="000000"/>
            </w:tcBorders>
            <w:tcMar>
              <w:left w:w="113" w:type="dxa"/>
              <w:right w:w="113" w:type="dxa"/>
            </w:tcMar>
          </w:tcPr>
          <w:p w14:paraId="6B09DD0A" w14:textId="5ED7F234" w:rsidR="00327AB7" w:rsidRPr="00B672BB" w:rsidRDefault="000301DB" w:rsidP="001F2E90">
            <w:pPr>
              <w:spacing w:line="270" w:lineRule="exact"/>
              <w:jc w:val="left"/>
              <w:rPr>
                <w:rFonts w:ascii="Times New Roman" w:hAnsi="Times New Roman"/>
              </w:rPr>
            </w:pPr>
            <w:r>
              <w:rPr>
                <w:rFonts w:ascii="Times New Roman" w:hAnsi="Times New Roman"/>
              </w:rPr>
              <w:t>P</w:t>
            </w:r>
            <w:r w:rsidR="00327AB7" w:rsidRPr="00B672BB">
              <w:rPr>
                <w:rFonts w:ascii="Times New Roman" w:hAnsi="Times New Roman"/>
              </w:rPr>
              <w:t>rescribed form, to be issued by the medical institution designated by Japanese Embassy; all items must be completed, and all comments must be written in English in block letters</w:t>
            </w:r>
          </w:p>
        </w:tc>
      </w:tr>
      <w:tr w:rsidR="00327AB7" w:rsidRPr="00B672BB" w14:paraId="53F8BBDB" w14:textId="77777777" w:rsidTr="001F2E90">
        <w:trPr>
          <w:cantSplit/>
          <w:trHeight w:val="20"/>
        </w:trPr>
        <w:tc>
          <w:tcPr>
            <w:tcW w:w="49" w:type="dxa"/>
            <w:vMerge/>
            <w:tcBorders>
              <w:top w:val="nil"/>
              <w:left w:val="nil"/>
              <w:bottom w:val="single" w:sz="4" w:space="0" w:color="auto"/>
              <w:right w:val="nil"/>
            </w:tcBorders>
          </w:tcPr>
          <w:p w14:paraId="47AC1F88" w14:textId="77777777" w:rsidR="00327AB7" w:rsidRPr="00B672BB" w:rsidRDefault="00327AB7" w:rsidP="001F2E90">
            <w:pPr>
              <w:spacing w:line="270" w:lineRule="exact"/>
              <w:rPr>
                <w:rFonts w:ascii="Times New Roman" w:hAnsi="Times New Roman"/>
              </w:rPr>
            </w:pPr>
          </w:p>
        </w:tc>
        <w:tc>
          <w:tcPr>
            <w:tcW w:w="532" w:type="dxa"/>
            <w:tcBorders>
              <w:top w:val="single" w:sz="4" w:space="0" w:color="auto"/>
              <w:left w:val="single" w:sz="12" w:space="0" w:color="000000"/>
              <w:bottom w:val="single" w:sz="4" w:space="0" w:color="auto"/>
              <w:right w:val="nil"/>
            </w:tcBorders>
            <w:tcMar>
              <w:left w:w="113" w:type="dxa"/>
              <w:right w:w="113" w:type="dxa"/>
            </w:tcMar>
          </w:tcPr>
          <w:p w14:paraId="31428909"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(7)</w:t>
            </w:r>
          </w:p>
        </w:tc>
        <w:tc>
          <w:tcPr>
            <w:tcW w:w="2977" w:type="dxa"/>
            <w:tcBorders>
              <w:top w:val="single" w:sz="4" w:space="0" w:color="auto"/>
              <w:left w:val="single" w:sz="12" w:space="0" w:color="000000"/>
              <w:bottom w:val="single" w:sz="4" w:space="0" w:color="auto"/>
              <w:right w:val="single" w:sz="12" w:space="0" w:color="000000"/>
            </w:tcBorders>
            <w:tcMar>
              <w:left w:w="113" w:type="dxa"/>
              <w:right w:w="113" w:type="dxa"/>
            </w:tcMar>
          </w:tcPr>
          <w:p w14:paraId="608FF5EF" w14:textId="6A0C14C6" w:rsidR="00327AB7" w:rsidRPr="00B672BB" w:rsidRDefault="00327AB7" w:rsidP="001F2E90">
            <w:pPr>
              <w:spacing w:line="270" w:lineRule="exact"/>
              <w:jc w:val="left"/>
              <w:rPr>
                <w:rFonts w:ascii="Times New Roman" w:hAnsi="Times New Roman"/>
              </w:rPr>
            </w:pPr>
            <w:r>
              <w:rPr>
                <w:rFonts w:ascii="Times New Roman" w:hAnsi="Times New Roman" w:hint="eastAsia"/>
              </w:rPr>
              <w:t>⑤</w:t>
            </w:r>
            <w:r w:rsidR="00AC089A">
              <w:rPr>
                <w:rFonts w:ascii="Times New Roman" w:hAnsi="Times New Roman" w:hint="eastAsia"/>
              </w:rPr>
              <w:t xml:space="preserve"> </w:t>
            </w:r>
            <w:r w:rsidRPr="00B672BB">
              <w:rPr>
                <w:rFonts w:ascii="Times New Roman" w:hAnsi="Times New Roman"/>
              </w:rPr>
              <w:t xml:space="preserve">Official </w:t>
            </w:r>
            <w:r w:rsidR="00D131C3">
              <w:rPr>
                <w:rFonts w:ascii="Times New Roman" w:hAnsi="Times New Roman"/>
              </w:rPr>
              <w:t>graduation/</w:t>
            </w:r>
            <w:r w:rsidRPr="00B672BB">
              <w:rPr>
                <w:rFonts w:ascii="Times New Roman" w:hAnsi="Times New Roman"/>
              </w:rPr>
              <w:t>degree certificates</w:t>
            </w:r>
            <w:r w:rsidR="00BE096C" w:rsidRPr="00BE096C">
              <w:rPr>
                <w:rFonts w:ascii="Times New Roman" w:hAnsi="Times New Roman"/>
              </w:rPr>
              <w:t xml:space="preserve"> </w:t>
            </w:r>
            <w:r w:rsidRPr="00B672BB">
              <w:rPr>
                <w:rFonts w:ascii="Times New Roman" w:hAnsi="Times New Roman"/>
              </w:rPr>
              <w:t xml:space="preserve">from all undergraduate and graduate </w:t>
            </w:r>
            <w:r w:rsidR="00BE096C" w:rsidRPr="00BE096C">
              <w:rPr>
                <w:rFonts w:ascii="Times New Roman" w:hAnsi="Times New Roman"/>
              </w:rPr>
              <w:t xml:space="preserve">institutions </w:t>
            </w:r>
            <w:r w:rsidRPr="00B672BB">
              <w:rPr>
                <w:rFonts w:ascii="Times New Roman" w:hAnsi="Times New Roman"/>
              </w:rPr>
              <w:t>attended</w:t>
            </w:r>
          </w:p>
        </w:tc>
        <w:tc>
          <w:tcPr>
            <w:tcW w:w="800" w:type="dxa"/>
            <w:tcBorders>
              <w:top w:val="single" w:sz="4" w:space="0" w:color="auto"/>
              <w:left w:val="nil"/>
              <w:bottom w:val="single" w:sz="4" w:space="0" w:color="auto"/>
              <w:right w:val="single" w:sz="4" w:space="0" w:color="auto"/>
            </w:tcBorders>
            <w:tcMar>
              <w:left w:w="113" w:type="dxa"/>
              <w:right w:w="113" w:type="dxa"/>
            </w:tcMar>
          </w:tcPr>
          <w:p w14:paraId="0DDABF99"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1</w:t>
            </w:r>
          </w:p>
        </w:tc>
        <w:tc>
          <w:tcPr>
            <w:tcW w:w="1074" w:type="dxa"/>
            <w:tcBorders>
              <w:top w:val="single" w:sz="4" w:space="0" w:color="auto"/>
              <w:left w:val="single" w:sz="4" w:space="0" w:color="auto"/>
              <w:bottom w:val="single" w:sz="4" w:space="0" w:color="auto"/>
              <w:right w:val="single" w:sz="12" w:space="0" w:color="000000"/>
            </w:tcBorders>
            <w:tcMar>
              <w:left w:w="113" w:type="dxa"/>
              <w:right w:w="113" w:type="dxa"/>
            </w:tcMar>
          </w:tcPr>
          <w:p w14:paraId="1BF50808"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4</w:t>
            </w:r>
          </w:p>
        </w:tc>
        <w:tc>
          <w:tcPr>
            <w:tcW w:w="4066" w:type="dxa"/>
            <w:tcBorders>
              <w:top w:val="single" w:sz="4" w:space="0" w:color="auto"/>
              <w:left w:val="nil"/>
              <w:bottom w:val="single" w:sz="4" w:space="0" w:color="auto"/>
              <w:right w:val="single" w:sz="12" w:space="0" w:color="000000"/>
            </w:tcBorders>
            <w:tcMar>
              <w:left w:w="113" w:type="dxa"/>
              <w:right w:w="113" w:type="dxa"/>
            </w:tcMar>
          </w:tcPr>
          <w:p w14:paraId="2241DE45" w14:textId="77777777" w:rsidR="00327AB7" w:rsidRPr="00B672BB" w:rsidRDefault="00327AB7" w:rsidP="001F2E90">
            <w:pPr>
              <w:spacing w:line="270" w:lineRule="exact"/>
              <w:rPr>
                <w:rFonts w:ascii="Times New Roman" w:hAnsi="Times New Roman"/>
              </w:rPr>
            </w:pPr>
          </w:p>
        </w:tc>
      </w:tr>
      <w:tr w:rsidR="00327AB7" w:rsidRPr="00B672BB" w14:paraId="4A908D32" w14:textId="77777777" w:rsidTr="001F2E90">
        <w:trPr>
          <w:cantSplit/>
          <w:trHeight w:val="20"/>
        </w:trPr>
        <w:tc>
          <w:tcPr>
            <w:tcW w:w="49" w:type="dxa"/>
            <w:vMerge/>
            <w:tcBorders>
              <w:top w:val="nil"/>
              <w:left w:val="nil"/>
              <w:bottom w:val="single" w:sz="4" w:space="0" w:color="auto"/>
              <w:right w:val="nil"/>
            </w:tcBorders>
          </w:tcPr>
          <w:p w14:paraId="084BA2A5" w14:textId="77777777" w:rsidR="00327AB7" w:rsidRPr="00B672BB" w:rsidRDefault="00327AB7" w:rsidP="001F2E90">
            <w:pPr>
              <w:spacing w:line="270" w:lineRule="exact"/>
              <w:rPr>
                <w:rFonts w:ascii="Times New Roman" w:hAnsi="Times New Roman"/>
              </w:rPr>
            </w:pPr>
          </w:p>
        </w:tc>
        <w:tc>
          <w:tcPr>
            <w:tcW w:w="532" w:type="dxa"/>
            <w:tcBorders>
              <w:top w:val="nil"/>
              <w:left w:val="single" w:sz="12" w:space="0" w:color="000000"/>
              <w:bottom w:val="single" w:sz="4" w:space="0" w:color="auto"/>
              <w:right w:val="nil"/>
            </w:tcBorders>
            <w:tcMar>
              <w:left w:w="113" w:type="dxa"/>
              <w:right w:w="113" w:type="dxa"/>
            </w:tcMar>
          </w:tcPr>
          <w:p w14:paraId="58AB3E80"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(8)</w:t>
            </w:r>
          </w:p>
        </w:tc>
        <w:tc>
          <w:tcPr>
            <w:tcW w:w="2977" w:type="dxa"/>
            <w:tcBorders>
              <w:top w:val="nil"/>
              <w:left w:val="single" w:sz="12" w:space="0" w:color="000000"/>
              <w:bottom w:val="single" w:sz="4" w:space="0" w:color="auto"/>
              <w:right w:val="single" w:sz="12" w:space="0" w:color="000000"/>
            </w:tcBorders>
            <w:tcMar>
              <w:left w:w="113" w:type="dxa"/>
              <w:right w:w="113" w:type="dxa"/>
            </w:tcMar>
          </w:tcPr>
          <w:p w14:paraId="3C8994EF" w14:textId="36ACDAEF" w:rsidR="00327AB7" w:rsidRPr="00B672BB" w:rsidRDefault="00327AB7" w:rsidP="001F2E90">
            <w:pPr>
              <w:spacing w:line="270" w:lineRule="exact"/>
              <w:jc w:val="left"/>
              <w:rPr>
                <w:rFonts w:ascii="Times New Roman" w:hAnsi="Times New Roman"/>
              </w:rPr>
            </w:pPr>
            <w:r>
              <w:rPr>
                <w:rFonts w:ascii="Times New Roman" w:hAnsi="Times New Roman" w:hint="eastAsia"/>
              </w:rPr>
              <w:t>⑥</w:t>
            </w:r>
            <w:r w:rsidR="00D131C3">
              <w:rPr>
                <w:rFonts w:ascii="Times New Roman" w:hAnsi="Times New Roman" w:hint="eastAsia"/>
              </w:rPr>
              <w:t xml:space="preserve"> </w:t>
            </w:r>
            <w:r w:rsidRPr="00B672BB">
              <w:rPr>
                <w:rFonts w:ascii="Times New Roman" w:hAnsi="Times New Roman"/>
              </w:rPr>
              <w:t>Essay explaining applicant's aspirations and future plans following program completion</w:t>
            </w:r>
          </w:p>
        </w:tc>
        <w:tc>
          <w:tcPr>
            <w:tcW w:w="800" w:type="dxa"/>
            <w:tcBorders>
              <w:top w:val="nil"/>
              <w:left w:val="nil"/>
              <w:bottom w:val="single" w:sz="4" w:space="0" w:color="auto"/>
              <w:right w:val="single" w:sz="4" w:space="0" w:color="auto"/>
            </w:tcBorders>
            <w:tcMar>
              <w:left w:w="113" w:type="dxa"/>
              <w:right w:w="113" w:type="dxa"/>
            </w:tcMar>
          </w:tcPr>
          <w:p w14:paraId="052365E7"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1</w:t>
            </w:r>
          </w:p>
        </w:tc>
        <w:tc>
          <w:tcPr>
            <w:tcW w:w="1074" w:type="dxa"/>
            <w:tcBorders>
              <w:top w:val="nil"/>
              <w:left w:val="single" w:sz="4" w:space="0" w:color="auto"/>
              <w:bottom w:val="single" w:sz="4" w:space="0" w:color="auto"/>
              <w:right w:val="single" w:sz="12" w:space="0" w:color="000000"/>
            </w:tcBorders>
            <w:tcMar>
              <w:left w:w="113" w:type="dxa"/>
              <w:right w:w="113" w:type="dxa"/>
            </w:tcMar>
          </w:tcPr>
          <w:p w14:paraId="3A08F090"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4</w:t>
            </w:r>
          </w:p>
        </w:tc>
        <w:tc>
          <w:tcPr>
            <w:tcW w:w="4066" w:type="dxa"/>
            <w:tcBorders>
              <w:top w:val="nil"/>
              <w:left w:val="nil"/>
              <w:bottom w:val="single" w:sz="4" w:space="0" w:color="auto"/>
              <w:right w:val="single" w:sz="12" w:space="0" w:color="000000"/>
            </w:tcBorders>
            <w:tcMar>
              <w:left w:w="113" w:type="dxa"/>
              <w:right w:w="113" w:type="dxa"/>
            </w:tcMar>
          </w:tcPr>
          <w:p w14:paraId="04018D26" w14:textId="77777777" w:rsidR="00327AB7" w:rsidRPr="00B672BB" w:rsidRDefault="00327AB7" w:rsidP="001F2E90">
            <w:pPr>
              <w:spacing w:line="270" w:lineRule="exact"/>
              <w:jc w:val="left"/>
              <w:rPr>
                <w:rFonts w:ascii="Times New Roman" w:hAnsi="Times New Roman"/>
              </w:rPr>
            </w:pPr>
            <w:r w:rsidRPr="00B672BB">
              <w:rPr>
                <w:rFonts w:ascii="Times New Roman" w:hAnsi="Times New Roman"/>
              </w:rPr>
              <w:t>3-page essay describing the applicant's reason/motivation for applying; future plans and expectations from the program as well as future career goals</w:t>
            </w:r>
          </w:p>
        </w:tc>
      </w:tr>
      <w:tr w:rsidR="00327AB7" w:rsidRPr="00B672BB" w14:paraId="6AB51EA9" w14:textId="77777777" w:rsidTr="001F2E90">
        <w:trPr>
          <w:cantSplit/>
          <w:trHeight w:val="135"/>
        </w:trPr>
        <w:tc>
          <w:tcPr>
            <w:tcW w:w="49" w:type="dxa"/>
            <w:vMerge/>
            <w:tcBorders>
              <w:top w:val="nil"/>
              <w:left w:val="nil"/>
              <w:bottom w:val="nil"/>
              <w:right w:val="nil"/>
            </w:tcBorders>
          </w:tcPr>
          <w:p w14:paraId="26859F51" w14:textId="77777777" w:rsidR="00327AB7" w:rsidRPr="00B672BB" w:rsidRDefault="00327AB7" w:rsidP="001F2E90">
            <w:pPr>
              <w:spacing w:line="270" w:lineRule="exact"/>
              <w:rPr>
                <w:rFonts w:ascii="Times New Roman" w:hAnsi="Times New Roman"/>
              </w:rPr>
            </w:pPr>
          </w:p>
        </w:tc>
        <w:tc>
          <w:tcPr>
            <w:tcW w:w="532" w:type="dxa"/>
            <w:vMerge w:val="restart"/>
            <w:tcBorders>
              <w:top w:val="nil"/>
              <w:left w:val="single" w:sz="12" w:space="0" w:color="000000"/>
              <w:right w:val="nil"/>
            </w:tcBorders>
            <w:tcMar>
              <w:left w:w="113" w:type="dxa"/>
              <w:right w:w="113" w:type="dxa"/>
            </w:tcMar>
          </w:tcPr>
          <w:p w14:paraId="6F3DAC55"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(9)</w:t>
            </w:r>
          </w:p>
        </w:tc>
        <w:tc>
          <w:tcPr>
            <w:tcW w:w="2977" w:type="dxa"/>
            <w:tcBorders>
              <w:top w:val="nil"/>
              <w:left w:val="single" w:sz="12" w:space="0" w:color="000000"/>
              <w:bottom w:val="dotted" w:sz="4" w:space="0" w:color="auto"/>
              <w:right w:val="single" w:sz="12" w:space="0" w:color="000000"/>
            </w:tcBorders>
            <w:tcMar>
              <w:left w:w="113" w:type="dxa"/>
              <w:right w:w="113" w:type="dxa"/>
            </w:tcMar>
          </w:tcPr>
          <w:p w14:paraId="2C0924C7" w14:textId="2BBC0FB1" w:rsidR="00327AB7" w:rsidRPr="00B672BB" w:rsidRDefault="00327AB7" w:rsidP="001F2E90">
            <w:pPr>
              <w:spacing w:line="270" w:lineRule="exact"/>
              <w:rPr>
                <w:rFonts w:ascii="Times New Roman" w:hAnsi="Times New Roman"/>
              </w:rPr>
            </w:pPr>
            <w:r>
              <w:rPr>
                <w:rFonts w:ascii="Times New Roman" w:hAnsi="Times New Roman" w:hint="eastAsia"/>
              </w:rPr>
              <w:t>⑦</w:t>
            </w:r>
            <w:r w:rsidR="007D1F3E">
              <w:rPr>
                <w:rFonts w:ascii="Times New Roman" w:hAnsi="Times New Roman" w:hint="eastAsia"/>
              </w:rPr>
              <w:t xml:space="preserve"> </w:t>
            </w:r>
            <w:r w:rsidR="00544CF5" w:rsidRPr="00B672BB">
              <w:rPr>
                <w:rFonts w:ascii="Times New Roman" w:hAnsi="Times New Roman"/>
              </w:rPr>
              <w:t>Copy of the Passport</w:t>
            </w:r>
            <w:r w:rsidR="00544CF5" w:rsidRPr="00B672BB" w:rsidDel="00544CF5">
              <w:rPr>
                <w:rFonts w:ascii="Times New Roman" w:hAnsi="Times New Roman"/>
              </w:rPr>
              <w:t xml:space="preserve"> </w:t>
            </w:r>
          </w:p>
        </w:tc>
        <w:tc>
          <w:tcPr>
            <w:tcW w:w="800" w:type="dxa"/>
            <w:tcBorders>
              <w:top w:val="nil"/>
              <w:left w:val="nil"/>
              <w:bottom w:val="dotted" w:sz="4" w:space="0" w:color="auto"/>
              <w:right w:val="single" w:sz="4" w:space="0" w:color="auto"/>
            </w:tcBorders>
            <w:tcMar>
              <w:left w:w="113" w:type="dxa"/>
              <w:right w:w="113" w:type="dxa"/>
            </w:tcMar>
          </w:tcPr>
          <w:p w14:paraId="75D4AF58" w14:textId="68B2BAF0" w:rsidR="00327AB7" w:rsidRPr="00B672BB" w:rsidRDefault="00544CF5" w:rsidP="001F2E90">
            <w:pPr>
              <w:spacing w:line="270" w:lineRule="exact"/>
              <w:jc w:val="center"/>
              <w:rPr>
                <w:rFonts w:ascii="Times New Roman" w:hAnsi="Times New Roman"/>
              </w:rPr>
            </w:pPr>
            <w:r w:rsidRPr="00B672BB">
              <w:rPr>
                <w:rFonts w:ascii="Times New Roman"/>
              </w:rPr>
              <w:t>－</w:t>
            </w:r>
          </w:p>
        </w:tc>
        <w:tc>
          <w:tcPr>
            <w:tcW w:w="1074" w:type="dxa"/>
            <w:tcBorders>
              <w:top w:val="nil"/>
              <w:left w:val="single" w:sz="4" w:space="0" w:color="auto"/>
              <w:bottom w:val="dotted" w:sz="4" w:space="0" w:color="auto"/>
              <w:right w:val="single" w:sz="12" w:space="0" w:color="000000"/>
            </w:tcBorders>
            <w:tcMar>
              <w:left w:w="113" w:type="dxa"/>
              <w:right w:w="113" w:type="dxa"/>
            </w:tcMar>
          </w:tcPr>
          <w:p w14:paraId="7B57C6FD" w14:textId="2BBA6786" w:rsidR="00327AB7" w:rsidRPr="00B672BB" w:rsidRDefault="00544CF5" w:rsidP="001F2E90">
            <w:pPr>
              <w:spacing w:line="270" w:lineRule="exact"/>
              <w:jc w:val="center"/>
              <w:rPr>
                <w:rFonts w:ascii="Times New Roman" w:hAnsi="Times New Roman"/>
              </w:rPr>
            </w:pPr>
            <w:r w:rsidRPr="00B672BB">
              <w:rPr>
                <w:rFonts w:ascii="Times New Roman" w:hAnsi="Times New Roman"/>
              </w:rPr>
              <w:t>5</w:t>
            </w:r>
          </w:p>
        </w:tc>
        <w:tc>
          <w:tcPr>
            <w:tcW w:w="4066" w:type="dxa"/>
            <w:vMerge w:val="restart"/>
            <w:tcBorders>
              <w:top w:val="single" w:sz="4" w:space="0" w:color="auto"/>
              <w:left w:val="nil"/>
              <w:right w:val="single" w:sz="12" w:space="0" w:color="000000"/>
            </w:tcBorders>
            <w:tcMar>
              <w:left w:w="113" w:type="dxa"/>
              <w:right w:w="113" w:type="dxa"/>
            </w:tcMar>
          </w:tcPr>
          <w:p w14:paraId="7179DA35" w14:textId="6C85E6B0" w:rsidR="00327AB7" w:rsidRPr="00B672BB" w:rsidRDefault="00D131C3" w:rsidP="001F2E90">
            <w:pPr>
              <w:spacing w:line="270" w:lineRule="exact"/>
              <w:rPr>
                <w:rFonts w:ascii="Times New Roman" w:hAnsi="Times New Roman"/>
              </w:rPr>
            </w:pPr>
            <w:r>
              <w:rPr>
                <w:rFonts w:ascii="Times New Roman" w:hAnsi="Times New Roman"/>
              </w:rPr>
              <w:t>A</w:t>
            </w:r>
            <w:r w:rsidR="00327AB7" w:rsidRPr="00B672BB">
              <w:rPr>
                <w:rFonts w:ascii="Times New Roman" w:hAnsi="Times New Roman"/>
              </w:rPr>
              <w:t>ny of these</w:t>
            </w:r>
          </w:p>
        </w:tc>
      </w:tr>
      <w:tr w:rsidR="00327AB7" w:rsidRPr="00B672BB" w14:paraId="2F66B615" w14:textId="77777777" w:rsidTr="001F2E90">
        <w:trPr>
          <w:cantSplit/>
          <w:trHeight w:val="20"/>
        </w:trPr>
        <w:tc>
          <w:tcPr>
            <w:tcW w:w="49" w:type="dxa"/>
            <w:vMerge/>
            <w:tcBorders>
              <w:top w:val="nil"/>
              <w:left w:val="nil"/>
              <w:bottom w:val="single" w:sz="4" w:space="0" w:color="auto"/>
              <w:right w:val="nil"/>
            </w:tcBorders>
          </w:tcPr>
          <w:p w14:paraId="41661987" w14:textId="77777777" w:rsidR="00327AB7" w:rsidRPr="00B672BB" w:rsidRDefault="00327AB7" w:rsidP="001F2E90">
            <w:pPr>
              <w:spacing w:line="270" w:lineRule="exact"/>
              <w:rPr>
                <w:rFonts w:ascii="Times New Roman" w:hAnsi="Times New Roman"/>
              </w:rPr>
            </w:pPr>
          </w:p>
        </w:tc>
        <w:tc>
          <w:tcPr>
            <w:tcW w:w="532" w:type="dxa"/>
            <w:vMerge/>
            <w:tcBorders>
              <w:left w:val="single" w:sz="12" w:space="0" w:color="000000"/>
              <w:bottom w:val="dotted" w:sz="4" w:space="0" w:color="auto"/>
              <w:right w:val="nil"/>
            </w:tcBorders>
            <w:tcMar>
              <w:left w:w="113" w:type="dxa"/>
              <w:right w:w="113" w:type="dxa"/>
            </w:tcMar>
          </w:tcPr>
          <w:p w14:paraId="04EE2B9C" w14:textId="77777777" w:rsidR="00327AB7" w:rsidRPr="00B672BB" w:rsidRDefault="00327AB7" w:rsidP="001F2E90">
            <w:pPr>
              <w:spacing w:line="270" w:lineRule="exact"/>
              <w:jc w:val="center"/>
              <w:rPr>
                <w:rFonts w:ascii="Times New Roman" w:hAnsi="Times New Roman"/>
              </w:rPr>
            </w:pPr>
          </w:p>
        </w:tc>
        <w:tc>
          <w:tcPr>
            <w:tcW w:w="2977" w:type="dxa"/>
            <w:tcBorders>
              <w:top w:val="dotted" w:sz="4" w:space="0" w:color="auto"/>
              <w:left w:val="single" w:sz="12" w:space="0" w:color="000000"/>
              <w:bottom w:val="dotted" w:sz="4" w:space="0" w:color="auto"/>
              <w:right w:val="single" w:sz="12" w:space="0" w:color="000000"/>
            </w:tcBorders>
            <w:tcMar>
              <w:left w:w="113" w:type="dxa"/>
              <w:right w:w="113" w:type="dxa"/>
            </w:tcMar>
          </w:tcPr>
          <w:p w14:paraId="400BB1CD" w14:textId="77777777" w:rsidR="00327AB7" w:rsidRPr="00B672BB" w:rsidRDefault="00327AB7" w:rsidP="001F2E90">
            <w:pPr>
              <w:spacing w:line="270" w:lineRule="exact"/>
              <w:rPr>
                <w:rFonts w:ascii="Times New Roman" w:hAnsi="Times New Roman"/>
              </w:rPr>
            </w:pPr>
            <w:r>
              <w:rPr>
                <w:rFonts w:ascii="Times New Roman" w:hAnsi="Times New Roman" w:hint="eastAsia"/>
              </w:rPr>
              <w:t>⑦</w:t>
            </w:r>
            <w:r w:rsidR="007D1F3E">
              <w:rPr>
                <w:rFonts w:ascii="Times New Roman" w:hAnsi="Times New Roman" w:hint="eastAsia"/>
              </w:rPr>
              <w:t xml:space="preserve"> </w:t>
            </w:r>
            <w:r w:rsidRPr="00B672BB">
              <w:rPr>
                <w:rFonts w:ascii="Times New Roman" w:hAnsi="Times New Roman"/>
              </w:rPr>
              <w:t>Family Register</w:t>
            </w:r>
          </w:p>
        </w:tc>
        <w:tc>
          <w:tcPr>
            <w:tcW w:w="800" w:type="dxa"/>
            <w:tcBorders>
              <w:top w:val="dotted" w:sz="4" w:space="0" w:color="auto"/>
              <w:left w:val="nil"/>
              <w:bottom w:val="dotted" w:sz="4" w:space="0" w:color="auto"/>
              <w:right w:val="single" w:sz="4" w:space="0" w:color="auto"/>
            </w:tcBorders>
            <w:tcMar>
              <w:left w:w="113" w:type="dxa"/>
              <w:right w:w="113" w:type="dxa"/>
            </w:tcMar>
          </w:tcPr>
          <w:p w14:paraId="1BB0CCCF"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1</w:t>
            </w:r>
          </w:p>
        </w:tc>
        <w:tc>
          <w:tcPr>
            <w:tcW w:w="1074" w:type="dxa"/>
            <w:tcBorders>
              <w:top w:val="dotted" w:sz="4" w:space="0" w:color="auto"/>
              <w:left w:val="single" w:sz="4" w:space="0" w:color="auto"/>
              <w:bottom w:val="dotted" w:sz="4" w:space="0" w:color="auto"/>
              <w:right w:val="single" w:sz="12" w:space="0" w:color="000000"/>
            </w:tcBorders>
            <w:tcMar>
              <w:left w:w="113" w:type="dxa"/>
              <w:right w:w="113" w:type="dxa"/>
            </w:tcMar>
          </w:tcPr>
          <w:p w14:paraId="68ADD1AD"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4</w:t>
            </w:r>
          </w:p>
        </w:tc>
        <w:tc>
          <w:tcPr>
            <w:tcW w:w="4066" w:type="dxa"/>
            <w:vMerge/>
            <w:tcBorders>
              <w:left w:val="nil"/>
              <w:right w:val="single" w:sz="12" w:space="0" w:color="000000"/>
            </w:tcBorders>
            <w:tcMar>
              <w:left w:w="113" w:type="dxa"/>
              <w:right w:w="113" w:type="dxa"/>
            </w:tcMar>
          </w:tcPr>
          <w:p w14:paraId="6F51C7B1" w14:textId="77777777" w:rsidR="00327AB7" w:rsidRPr="00B672BB" w:rsidRDefault="00327AB7" w:rsidP="001F2E90">
            <w:pPr>
              <w:spacing w:line="270" w:lineRule="exact"/>
              <w:rPr>
                <w:rFonts w:ascii="Times New Roman" w:hAnsi="Times New Roman"/>
              </w:rPr>
            </w:pPr>
          </w:p>
        </w:tc>
      </w:tr>
      <w:tr w:rsidR="00327AB7" w:rsidRPr="00B672BB" w14:paraId="0C31B24A" w14:textId="77777777" w:rsidTr="001F2E90">
        <w:trPr>
          <w:cantSplit/>
          <w:trHeight w:val="15"/>
        </w:trPr>
        <w:tc>
          <w:tcPr>
            <w:tcW w:w="49" w:type="dxa"/>
            <w:vMerge/>
            <w:tcBorders>
              <w:top w:val="nil"/>
              <w:left w:val="nil"/>
              <w:bottom w:val="single" w:sz="4" w:space="0" w:color="auto"/>
              <w:right w:val="nil"/>
            </w:tcBorders>
          </w:tcPr>
          <w:p w14:paraId="126402F2" w14:textId="77777777" w:rsidR="00327AB7" w:rsidRPr="00B672BB" w:rsidRDefault="00327AB7" w:rsidP="001F2E90">
            <w:pPr>
              <w:spacing w:line="270" w:lineRule="exact"/>
              <w:rPr>
                <w:rFonts w:ascii="Times New Roman" w:hAnsi="Times New Roman"/>
              </w:rPr>
            </w:pPr>
          </w:p>
        </w:tc>
        <w:tc>
          <w:tcPr>
            <w:tcW w:w="532" w:type="dxa"/>
            <w:vMerge/>
            <w:tcBorders>
              <w:left w:val="single" w:sz="12" w:space="0" w:color="000000"/>
              <w:bottom w:val="single" w:sz="4" w:space="0" w:color="auto"/>
              <w:right w:val="nil"/>
            </w:tcBorders>
            <w:tcMar>
              <w:left w:w="113" w:type="dxa"/>
              <w:right w:w="113" w:type="dxa"/>
            </w:tcMar>
          </w:tcPr>
          <w:p w14:paraId="21D1C40D" w14:textId="77777777" w:rsidR="00327AB7" w:rsidRPr="00B672BB" w:rsidRDefault="00327AB7" w:rsidP="001F2E90">
            <w:pPr>
              <w:spacing w:line="270" w:lineRule="exact"/>
              <w:jc w:val="center"/>
              <w:rPr>
                <w:rFonts w:ascii="Times New Roman" w:hAnsi="Times New Roman"/>
              </w:rPr>
            </w:pPr>
          </w:p>
        </w:tc>
        <w:tc>
          <w:tcPr>
            <w:tcW w:w="2977" w:type="dxa"/>
            <w:tcBorders>
              <w:top w:val="dotted" w:sz="4" w:space="0" w:color="auto"/>
              <w:left w:val="single" w:sz="12" w:space="0" w:color="000000"/>
              <w:bottom w:val="single" w:sz="4" w:space="0" w:color="auto"/>
              <w:right w:val="single" w:sz="12" w:space="0" w:color="000000"/>
            </w:tcBorders>
            <w:tcMar>
              <w:left w:w="113" w:type="dxa"/>
              <w:right w:w="113" w:type="dxa"/>
            </w:tcMar>
          </w:tcPr>
          <w:p w14:paraId="075ADACD" w14:textId="29224D75" w:rsidR="00327AB7" w:rsidRPr="00B672BB" w:rsidRDefault="003C355D" w:rsidP="001F2E90">
            <w:pPr>
              <w:spacing w:line="270" w:lineRule="exact"/>
              <w:rPr>
                <w:rFonts w:ascii="Times New Roman" w:hAnsi="Times New Roman"/>
              </w:rPr>
            </w:pPr>
            <w:r>
              <w:rPr>
                <w:rFonts w:ascii="Times New Roman" w:hAnsi="Times New Roman" w:hint="eastAsia"/>
              </w:rPr>
              <w:t>⑦</w:t>
            </w:r>
            <w:r w:rsidR="007D1F3E">
              <w:rPr>
                <w:rFonts w:ascii="Times New Roman" w:hAnsi="Times New Roman" w:hint="eastAsia"/>
              </w:rPr>
              <w:t xml:space="preserve"> </w:t>
            </w:r>
            <w:r w:rsidR="00544CF5" w:rsidRPr="00B672BB">
              <w:rPr>
                <w:rFonts w:ascii="Times New Roman" w:hAnsi="Times New Roman"/>
              </w:rPr>
              <w:t xml:space="preserve">Certificate of Citizenship </w:t>
            </w:r>
          </w:p>
        </w:tc>
        <w:tc>
          <w:tcPr>
            <w:tcW w:w="800" w:type="dxa"/>
            <w:tcBorders>
              <w:top w:val="dotted" w:sz="4" w:space="0" w:color="auto"/>
              <w:left w:val="nil"/>
              <w:bottom w:val="single" w:sz="4" w:space="0" w:color="auto"/>
              <w:right w:val="single" w:sz="4" w:space="0" w:color="auto"/>
            </w:tcBorders>
            <w:tcMar>
              <w:left w:w="113" w:type="dxa"/>
              <w:right w:w="113" w:type="dxa"/>
            </w:tcMar>
          </w:tcPr>
          <w:p w14:paraId="4388A72A" w14:textId="240249D0" w:rsidR="00327AB7" w:rsidRPr="00B672BB" w:rsidRDefault="00544CF5" w:rsidP="001F2E90">
            <w:pPr>
              <w:spacing w:line="270" w:lineRule="exact"/>
              <w:jc w:val="center"/>
              <w:rPr>
                <w:rFonts w:ascii="Times New Roman" w:hAnsi="Times New Roman"/>
              </w:rPr>
            </w:pPr>
            <w:r w:rsidRPr="00B672BB">
              <w:rPr>
                <w:rFonts w:ascii="Times New Roman" w:hAnsi="Times New Roman"/>
              </w:rPr>
              <w:t>1</w:t>
            </w:r>
          </w:p>
        </w:tc>
        <w:tc>
          <w:tcPr>
            <w:tcW w:w="1074" w:type="dxa"/>
            <w:tcBorders>
              <w:top w:val="dotted" w:sz="4" w:space="0" w:color="auto"/>
              <w:left w:val="single" w:sz="4" w:space="0" w:color="auto"/>
              <w:bottom w:val="single" w:sz="4" w:space="0" w:color="auto"/>
              <w:right w:val="single" w:sz="12" w:space="0" w:color="000000"/>
            </w:tcBorders>
            <w:tcMar>
              <w:left w:w="113" w:type="dxa"/>
              <w:right w:w="113" w:type="dxa"/>
            </w:tcMar>
          </w:tcPr>
          <w:p w14:paraId="6C81D50A" w14:textId="06D66EE8" w:rsidR="00327AB7" w:rsidRPr="00B672BB" w:rsidRDefault="00544CF5" w:rsidP="001F2E90">
            <w:pPr>
              <w:spacing w:line="270" w:lineRule="exact"/>
              <w:jc w:val="center"/>
              <w:rPr>
                <w:rFonts w:ascii="Times New Roman" w:hAnsi="Times New Roman"/>
              </w:rPr>
            </w:pPr>
            <w:r w:rsidRPr="00B672BB">
              <w:rPr>
                <w:rFonts w:ascii="Times New Roman" w:hAnsi="Times New Roman"/>
              </w:rPr>
              <w:t>4</w:t>
            </w:r>
          </w:p>
        </w:tc>
        <w:tc>
          <w:tcPr>
            <w:tcW w:w="4066" w:type="dxa"/>
            <w:vMerge/>
            <w:tcBorders>
              <w:left w:val="nil"/>
              <w:bottom w:val="single" w:sz="4" w:space="0" w:color="auto"/>
              <w:right w:val="single" w:sz="12" w:space="0" w:color="000000"/>
            </w:tcBorders>
            <w:tcMar>
              <w:left w:w="113" w:type="dxa"/>
              <w:right w:w="113" w:type="dxa"/>
            </w:tcMar>
          </w:tcPr>
          <w:p w14:paraId="4BD6D838" w14:textId="77777777" w:rsidR="00327AB7" w:rsidRPr="00B672BB" w:rsidRDefault="00327AB7" w:rsidP="001F2E90">
            <w:pPr>
              <w:spacing w:line="270" w:lineRule="exact"/>
              <w:rPr>
                <w:rFonts w:ascii="Times New Roman" w:hAnsi="Times New Roman"/>
              </w:rPr>
            </w:pPr>
          </w:p>
        </w:tc>
      </w:tr>
      <w:tr w:rsidR="00327AB7" w:rsidRPr="00B672BB" w14:paraId="108D9744" w14:textId="77777777" w:rsidTr="001F2E90">
        <w:trPr>
          <w:cantSplit/>
          <w:trHeight w:val="20"/>
        </w:trPr>
        <w:tc>
          <w:tcPr>
            <w:tcW w:w="49" w:type="dxa"/>
            <w:vMerge/>
            <w:tcBorders>
              <w:top w:val="nil"/>
              <w:left w:val="nil"/>
              <w:bottom w:val="nil"/>
              <w:right w:val="nil"/>
            </w:tcBorders>
          </w:tcPr>
          <w:p w14:paraId="69918178" w14:textId="77777777" w:rsidR="00327AB7" w:rsidRPr="00B672BB" w:rsidRDefault="00327AB7" w:rsidP="001F2E90">
            <w:pPr>
              <w:spacing w:line="270" w:lineRule="exact"/>
              <w:rPr>
                <w:rFonts w:ascii="Times New Roman" w:hAnsi="Times New Roman"/>
              </w:rPr>
            </w:pPr>
          </w:p>
        </w:tc>
        <w:tc>
          <w:tcPr>
            <w:tcW w:w="532" w:type="dxa"/>
            <w:tcBorders>
              <w:top w:val="single" w:sz="4" w:space="0" w:color="auto"/>
              <w:left w:val="single" w:sz="12" w:space="0" w:color="000000"/>
              <w:bottom w:val="single" w:sz="4" w:space="0" w:color="auto"/>
              <w:right w:val="nil"/>
            </w:tcBorders>
            <w:noWrap/>
            <w:tcMar>
              <w:left w:w="57" w:type="dxa"/>
              <w:right w:w="57" w:type="dxa"/>
            </w:tcMar>
          </w:tcPr>
          <w:p w14:paraId="0E20C877"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(10)</w:t>
            </w:r>
          </w:p>
        </w:tc>
        <w:tc>
          <w:tcPr>
            <w:tcW w:w="2977" w:type="dxa"/>
            <w:tcBorders>
              <w:top w:val="single" w:sz="4" w:space="0" w:color="auto"/>
              <w:left w:val="single" w:sz="12" w:space="0" w:color="000000"/>
              <w:bottom w:val="single" w:sz="4" w:space="0" w:color="auto"/>
              <w:right w:val="single" w:sz="12" w:space="0" w:color="000000"/>
            </w:tcBorders>
            <w:tcMar>
              <w:left w:w="113" w:type="dxa"/>
              <w:right w:w="113" w:type="dxa"/>
            </w:tcMar>
          </w:tcPr>
          <w:p w14:paraId="1AB737FA" w14:textId="40FC6D59" w:rsidR="00327AB7" w:rsidRPr="00B672BB" w:rsidRDefault="003C355D" w:rsidP="001F2E90">
            <w:pPr>
              <w:spacing w:line="270" w:lineRule="exact"/>
              <w:jc w:val="left"/>
              <w:rPr>
                <w:rFonts w:ascii="Times New Roman" w:hAnsi="Times New Roman"/>
              </w:rPr>
            </w:pPr>
            <w:r>
              <w:rPr>
                <w:rFonts w:ascii="Times New Roman" w:hAnsi="Times New Roman" w:hint="eastAsia"/>
              </w:rPr>
              <w:t>⑧</w:t>
            </w:r>
            <w:r w:rsidR="004E3C6F">
              <w:rPr>
                <w:rFonts w:ascii="Times New Roman" w:hAnsi="Times New Roman" w:hint="eastAsia"/>
              </w:rPr>
              <w:t xml:space="preserve"> </w:t>
            </w:r>
            <w:r w:rsidR="00544CF5" w:rsidRPr="00544CF5">
              <w:rPr>
                <w:rFonts w:ascii="Times New Roman" w:hAnsi="Times New Roman"/>
              </w:rPr>
              <w:t xml:space="preserve">Official Evidence of </w:t>
            </w:r>
            <w:r w:rsidR="00327AB7" w:rsidRPr="00B672BB">
              <w:rPr>
                <w:rFonts w:ascii="Times New Roman" w:hAnsi="Times New Roman"/>
              </w:rPr>
              <w:t xml:space="preserve">English </w:t>
            </w:r>
            <w:r w:rsidR="00BC63D2">
              <w:rPr>
                <w:rFonts w:ascii="Times New Roman" w:hAnsi="Times New Roman" w:hint="eastAsia"/>
              </w:rPr>
              <w:t>Ability</w:t>
            </w:r>
          </w:p>
        </w:tc>
        <w:tc>
          <w:tcPr>
            <w:tcW w:w="800" w:type="dxa"/>
            <w:tcBorders>
              <w:top w:val="single" w:sz="4" w:space="0" w:color="auto"/>
              <w:left w:val="nil"/>
              <w:bottom w:val="single" w:sz="4" w:space="0" w:color="auto"/>
              <w:right w:val="single" w:sz="4" w:space="0" w:color="auto"/>
            </w:tcBorders>
            <w:tcMar>
              <w:left w:w="113" w:type="dxa"/>
              <w:right w:w="113" w:type="dxa"/>
            </w:tcMar>
          </w:tcPr>
          <w:p w14:paraId="01EB34E3" w14:textId="67EFEA51" w:rsidR="00327AB7" w:rsidRPr="00B672BB" w:rsidRDefault="00184B5B" w:rsidP="001F2E90">
            <w:pPr>
              <w:spacing w:line="270" w:lineRule="exact"/>
              <w:jc w:val="center"/>
              <w:rPr>
                <w:rFonts w:ascii="Times New Roman" w:hAnsi="Times New Roman"/>
              </w:rPr>
            </w:pPr>
            <w:r>
              <w:rPr>
                <w:rFonts w:ascii="Times New Roman" w:hint="eastAsia"/>
              </w:rPr>
              <w:t>1</w:t>
            </w:r>
          </w:p>
        </w:tc>
        <w:tc>
          <w:tcPr>
            <w:tcW w:w="1074" w:type="dxa"/>
            <w:tcBorders>
              <w:top w:val="single" w:sz="4" w:space="0" w:color="auto"/>
              <w:left w:val="single" w:sz="4" w:space="0" w:color="auto"/>
              <w:bottom w:val="single" w:sz="4" w:space="0" w:color="auto"/>
              <w:right w:val="single" w:sz="12" w:space="0" w:color="000000"/>
            </w:tcBorders>
            <w:tcMar>
              <w:left w:w="113" w:type="dxa"/>
              <w:right w:w="113" w:type="dxa"/>
            </w:tcMar>
          </w:tcPr>
          <w:p w14:paraId="37588B62" w14:textId="79FD1358" w:rsidR="00327AB7" w:rsidRPr="00B672BB" w:rsidRDefault="00184B5B" w:rsidP="001F2E90">
            <w:pPr>
              <w:spacing w:line="270" w:lineRule="exact"/>
              <w:jc w:val="center"/>
              <w:rPr>
                <w:rFonts w:ascii="Times New Roman" w:hAnsi="Times New Roman"/>
              </w:rPr>
            </w:pPr>
            <w:r>
              <w:rPr>
                <w:rFonts w:ascii="Times New Roman" w:hAnsi="Times New Roman" w:hint="eastAsia"/>
              </w:rPr>
              <w:t>4</w:t>
            </w:r>
          </w:p>
        </w:tc>
        <w:tc>
          <w:tcPr>
            <w:tcW w:w="4066" w:type="dxa"/>
            <w:tcBorders>
              <w:top w:val="single" w:sz="4" w:space="0" w:color="auto"/>
              <w:left w:val="nil"/>
              <w:bottom w:val="single" w:sz="4" w:space="0" w:color="auto"/>
              <w:right w:val="single" w:sz="12" w:space="0" w:color="000000"/>
            </w:tcBorders>
            <w:tcMar>
              <w:left w:w="113" w:type="dxa"/>
              <w:right w:w="113" w:type="dxa"/>
            </w:tcMar>
          </w:tcPr>
          <w:p w14:paraId="5AE7FACE" w14:textId="77777777" w:rsidR="00327AB7" w:rsidRPr="00B672BB" w:rsidRDefault="00327AB7" w:rsidP="001F2E90">
            <w:pPr>
              <w:spacing w:line="270" w:lineRule="exact"/>
              <w:rPr>
                <w:rFonts w:ascii="Times New Roman" w:hAnsi="Times New Roman"/>
              </w:rPr>
            </w:pPr>
            <w:r w:rsidRPr="00B672BB">
              <w:rPr>
                <w:rFonts w:ascii="Times New Roman" w:hAnsi="Times New Roman"/>
              </w:rPr>
              <w:t>TOEFL/IELTS</w:t>
            </w:r>
            <w:r w:rsidRPr="00B672BB" w:rsidDel="005C7991">
              <w:rPr>
                <w:rFonts w:ascii="Times New Roman" w:hAnsi="Times New Roman"/>
              </w:rPr>
              <w:t xml:space="preserve"> </w:t>
            </w:r>
            <w:r w:rsidRPr="00B672BB">
              <w:rPr>
                <w:rFonts w:ascii="Times New Roman" w:hAnsi="Times New Roman"/>
              </w:rPr>
              <w:t>or other equivalent test score.</w:t>
            </w:r>
          </w:p>
        </w:tc>
      </w:tr>
      <w:tr w:rsidR="00327AB7" w:rsidRPr="00B672BB" w14:paraId="31216BAE" w14:textId="77777777" w:rsidTr="001F2E90">
        <w:trPr>
          <w:cantSplit/>
          <w:trHeight w:val="20"/>
        </w:trPr>
        <w:tc>
          <w:tcPr>
            <w:tcW w:w="49" w:type="dxa"/>
            <w:vMerge/>
            <w:tcBorders>
              <w:top w:val="nil"/>
              <w:left w:val="nil"/>
              <w:bottom w:val="nil"/>
              <w:right w:val="nil"/>
            </w:tcBorders>
          </w:tcPr>
          <w:p w14:paraId="22F0CACB" w14:textId="77777777" w:rsidR="00327AB7" w:rsidRPr="00B672BB" w:rsidRDefault="00327AB7" w:rsidP="001F2E90">
            <w:pPr>
              <w:spacing w:line="270" w:lineRule="exact"/>
              <w:rPr>
                <w:rFonts w:ascii="Times New Roman" w:hAnsi="Times New Roman"/>
              </w:rPr>
            </w:pPr>
          </w:p>
        </w:tc>
        <w:tc>
          <w:tcPr>
            <w:tcW w:w="532" w:type="dxa"/>
            <w:tcBorders>
              <w:top w:val="single" w:sz="4" w:space="0" w:color="auto"/>
              <w:left w:val="single" w:sz="12" w:space="0" w:color="000000"/>
              <w:bottom w:val="single" w:sz="12" w:space="0" w:color="auto"/>
              <w:right w:val="nil"/>
            </w:tcBorders>
            <w:tcMar>
              <w:left w:w="85" w:type="dxa"/>
              <w:right w:w="85" w:type="dxa"/>
            </w:tcMar>
          </w:tcPr>
          <w:p w14:paraId="0AA0A557" w14:textId="77777777" w:rsidR="00327AB7" w:rsidRPr="00CA4991" w:rsidRDefault="00327AB7" w:rsidP="001F2E90">
            <w:pPr>
              <w:spacing w:line="270" w:lineRule="exact"/>
              <w:rPr>
                <w:rFonts w:ascii="Times New Roman" w:hAnsi="Times New Roman"/>
                <w:szCs w:val="21"/>
              </w:rPr>
            </w:pPr>
            <w:r w:rsidRPr="004A5611">
              <w:rPr>
                <w:rFonts w:ascii="Times New Roman" w:hAnsi="Times New Roman"/>
                <w:w w:val="92"/>
                <w:kern w:val="0"/>
                <w:szCs w:val="21"/>
                <w:fitText w:val="322" w:id="1188923394"/>
              </w:rPr>
              <w:t>(11)</w:t>
            </w:r>
          </w:p>
        </w:tc>
        <w:tc>
          <w:tcPr>
            <w:tcW w:w="2977" w:type="dxa"/>
            <w:tcBorders>
              <w:top w:val="single" w:sz="4" w:space="0" w:color="auto"/>
              <w:left w:val="single" w:sz="12" w:space="0" w:color="000000"/>
              <w:bottom w:val="single" w:sz="12" w:space="0" w:color="auto"/>
              <w:right w:val="single" w:sz="12" w:space="0" w:color="000000"/>
            </w:tcBorders>
            <w:tcMar>
              <w:left w:w="85" w:type="dxa"/>
              <w:right w:w="85" w:type="dxa"/>
            </w:tcMar>
          </w:tcPr>
          <w:p w14:paraId="4FF3BB0B" w14:textId="77777777" w:rsidR="00327AB7" w:rsidRPr="00B672BB" w:rsidRDefault="00C051FE" w:rsidP="001F2E90">
            <w:pPr>
              <w:spacing w:line="270" w:lineRule="exact"/>
              <w:jc w:val="left"/>
              <w:rPr>
                <w:rFonts w:ascii="Times New Roman" w:hAnsi="Times New Roman"/>
              </w:rPr>
            </w:pPr>
            <w:r>
              <w:rPr>
                <w:rFonts w:ascii="Times New Roman" w:hAnsi="Times New Roman" w:hint="eastAsia"/>
              </w:rPr>
              <w:t>⑨</w:t>
            </w:r>
            <w:r w:rsidR="007D1F3E">
              <w:rPr>
                <w:rFonts w:ascii="Times New Roman" w:hAnsi="Times New Roman" w:hint="eastAsia"/>
              </w:rPr>
              <w:t xml:space="preserve"> </w:t>
            </w:r>
            <w:r w:rsidR="00327AB7" w:rsidRPr="00B672BB">
              <w:rPr>
                <w:rFonts w:ascii="Times New Roman" w:hAnsi="Times New Roman"/>
              </w:rPr>
              <w:t>Answer to the Essay Questions</w:t>
            </w:r>
          </w:p>
        </w:tc>
        <w:tc>
          <w:tcPr>
            <w:tcW w:w="800" w:type="dxa"/>
            <w:tcBorders>
              <w:top w:val="single" w:sz="4" w:space="0" w:color="auto"/>
              <w:left w:val="nil"/>
              <w:bottom w:val="single" w:sz="12" w:space="0" w:color="auto"/>
              <w:right w:val="single" w:sz="4" w:space="0" w:color="auto"/>
            </w:tcBorders>
            <w:tcMar>
              <w:left w:w="85" w:type="dxa"/>
              <w:right w:w="85" w:type="dxa"/>
            </w:tcMar>
          </w:tcPr>
          <w:p w14:paraId="545B76ED"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1</w:t>
            </w:r>
          </w:p>
        </w:tc>
        <w:tc>
          <w:tcPr>
            <w:tcW w:w="1074" w:type="dxa"/>
            <w:tcBorders>
              <w:top w:val="single" w:sz="4" w:space="0" w:color="auto"/>
              <w:left w:val="single" w:sz="4" w:space="0" w:color="auto"/>
              <w:bottom w:val="single" w:sz="12" w:space="0" w:color="auto"/>
              <w:right w:val="single" w:sz="12" w:space="0" w:color="000000"/>
            </w:tcBorders>
            <w:tcMar>
              <w:left w:w="85" w:type="dxa"/>
              <w:right w:w="85" w:type="dxa"/>
            </w:tcMar>
          </w:tcPr>
          <w:p w14:paraId="53EE4B72" w14:textId="77777777" w:rsidR="00327AB7" w:rsidRPr="00B672BB" w:rsidRDefault="00327AB7" w:rsidP="001F2E90">
            <w:pPr>
              <w:spacing w:line="270" w:lineRule="exact"/>
              <w:jc w:val="center"/>
              <w:rPr>
                <w:rFonts w:ascii="Times New Roman" w:hAnsi="Times New Roman"/>
              </w:rPr>
            </w:pPr>
            <w:r w:rsidRPr="00B672BB">
              <w:rPr>
                <w:rFonts w:ascii="Times New Roman" w:hAnsi="Times New Roman"/>
              </w:rPr>
              <w:t>4</w:t>
            </w:r>
          </w:p>
        </w:tc>
        <w:tc>
          <w:tcPr>
            <w:tcW w:w="4066" w:type="dxa"/>
            <w:tcBorders>
              <w:top w:val="single" w:sz="4" w:space="0" w:color="auto"/>
              <w:left w:val="nil"/>
              <w:bottom w:val="single" w:sz="12" w:space="0" w:color="auto"/>
              <w:right w:val="single" w:sz="12" w:space="0" w:color="000000"/>
            </w:tcBorders>
            <w:tcMar>
              <w:left w:w="85" w:type="dxa"/>
              <w:right w:w="85" w:type="dxa"/>
            </w:tcMar>
          </w:tcPr>
          <w:p w14:paraId="77D13D16" w14:textId="77777777" w:rsidR="00327AB7" w:rsidRPr="00B672BB" w:rsidRDefault="00327AB7" w:rsidP="001F2E90">
            <w:pPr>
              <w:spacing w:line="270" w:lineRule="exact"/>
              <w:rPr>
                <w:rFonts w:ascii="Times New Roman" w:hAnsi="Times New Roman"/>
              </w:rPr>
            </w:pPr>
          </w:p>
        </w:tc>
      </w:tr>
    </w:tbl>
    <w:p w14:paraId="6A2CC142" w14:textId="77777777" w:rsidR="00FF35A1" w:rsidRDefault="00FF35A1" w:rsidP="00A52DE8">
      <w:pPr>
        <w:ind w:leftChars="300" w:left="823" w:hanging="193"/>
        <w:rPr>
          <w:rFonts w:ascii="Times New Roman" w:hAnsi="Times New Roman"/>
        </w:rPr>
      </w:pPr>
    </w:p>
    <w:p w14:paraId="51FEF304" w14:textId="77777777" w:rsidR="00327AB7" w:rsidRPr="00327AB7" w:rsidRDefault="00327AB7" w:rsidP="00540262">
      <w:pPr>
        <w:rPr>
          <w:rFonts w:ascii="Times New Roman" w:hAnsi="Times New Roman"/>
        </w:rPr>
      </w:pPr>
      <w:r w:rsidRPr="00327AB7">
        <w:rPr>
          <w:rFonts w:ascii="Times New Roman" w:hAnsi="Times New Roman"/>
        </w:rPr>
        <w:t>*Attention</w:t>
      </w:r>
    </w:p>
    <w:p w14:paraId="3CBDCBD3" w14:textId="36966406" w:rsidR="00327AB7" w:rsidRPr="004A5611" w:rsidRDefault="00BC63D2" w:rsidP="004A5611">
      <w:pPr>
        <w:pStyle w:val="ad"/>
        <w:numPr>
          <w:ilvl w:val="2"/>
          <w:numId w:val="15"/>
        </w:numPr>
        <w:ind w:leftChars="0" w:left="567" w:hanging="425"/>
        <w:rPr>
          <w:rFonts w:ascii="Times New Roman" w:hAnsi="Times New Roman"/>
        </w:rPr>
      </w:pPr>
      <w:r w:rsidRPr="004A5611">
        <w:rPr>
          <w:rFonts w:ascii="Times New Roman" w:hAnsi="Times New Roman"/>
        </w:rPr>
        <w:t xml:space="preserve">Use A4 paper as the standard for all submitted documents, which in principle </w:t>
      </w:r>
      <w:r w:rsidR="00327AB7" w:rsidRPr="004A5611">
        <w:rPr>
          <w:rFonts w:ascii="Times New Roman" w:hAnsi="Times New Roman"/>
        </w:rPr>
        <w:t xml:space="preserve">should be typed. </w:t>
      </w:r>
      <w:r w:rsidRPr="004A5611">
        <w:rPr>
          <w:rFonts w:ascii="Times New Roman" w:hAnsi="Times New Roman"/>
        </w:rPr>
        <w:t>Handwritten documents should be written clearly.</w:t>
      </w:r>
    </w:p>
    <w:p w14:paraId="2724E6B7" w14:textId="428818D0" w:rsidR="00BC63D2" w:rsidRPr="004A5611" w:rsidRDefault="00BC63D2" w:rsidP="004A5611">
      <w:pPr>
        <w:pStyle w:val="ad"/>
        <w:numPr>
          <w:ilvl w:val="2"/>
          <w:numId w:val="15"/>
        </w:numPr>
        <w:ind w:leftChars="0" w:left="567" w:hanging="425"/>
        <w:rPr>
          <w:rFonts w:ascii="Times New Roman" w:hAnsi="Times New Roman"/>
        </w:rPr>
      </w:pPr>
      <w:r w:rsidRPr="004A5611">
        <w:rPr>
          <w:rFonts w:ascii="Times New Roman" w:hAnsi="Times New Roman"/>
        </w:rPr>
        <w:t>Do not attach any additional documents apart from the items listed above.</w:t>
      </w:r>
    </w:p>
    <w:p w14:paraId="584142A8" w14:textId="5237535B" w:rsidR="00327AB7" w:rsidRPr="004A5611" w:rsidRDefault="00BE096C" w:rsidP="004A5611">
      <w:pPr>
        <w:pStyle w:val="ad"/>
        <w:numPr>
          <w:ilvl w:val="2"/>
          <w:numId w:val="15"/>
        </w:numPr>
        <w:ind w:leftChars="0" w:left="567" w:hanging="425"/>
        <w:rPr>
          <w:rFonts w:ascii="Times New Roman" w:hAnsi="Times New Roman"/>
        </w:rPr>
      </w:pPr>
      <w:r w:rsidRPr="004A5611">
        <w:rPr>
          <w:rFonts w:ascii="Times New Roman" w:hAnsi="Times New Roman"/>
        </w:rPr>
        <w:t xml:space="preserve">All </w:t>
      </w:r>
      <w:r w:rsidR="00327AB7" w:rsidRPr="004A5611">
        <w:rPr>
          <w:rFonts w:ascii="Times New Roman" w:hAnsi="Times New Roman"/>
        </w:rPr>
        <w:t xml:space="preserve">documents </w:t>
      </w:r>
      <w:r w:rsidRPr="004A5611">
        <w:rPr>
          <w:rFonts w:ascii="Times New Roman" w:hAnsi="Times New Roman"/>
        </w:rPr>
        <w:t xml:space="preserve">must </w:t>
      </w:r>
      <w:r w:rsidR="00327AB7" w:rsidRPr="004A5611">
        <w:rPr>
          <w:rFonts w:ascii="Times New Roman" w:hAnsi="Times New Roman"/>
        </w:rPr>
        <w:t xml:space="preserve">be in English. </w:t>
      </w:r>
      <w:r w:rsidRPr="004A5611">
        <w:rPr>
          <w:rFonts w:ascii="Times New Roman" w:eastAsia="ＭＳ ゴシック" w:hAnsi="Times New Roman"/>
          <w:szCs w:val="21"/>
        </w:rPr>
        <w:t>Documents in languages other than English must be accompanied by an official translation. To be official, the translation must have been done by the organization issuing the document or by an accredited translator. We will not accept your own translations.</w:t>
      </w:r>
      <w:r w:rsidR="00327AB7" w:rsidRPr="004A5611">
        <w:rPr>
          <w:rFonts w:ascii="Times New Roman" w:hAnsi="Times New Roman"/>
        </w:rPr>
        <w:t xml:space="preserve"> </w:t>
      </w:r>
    </w:p>
    <w:p w14:paraId="5AA6FB2D" w14:textId="3571BA47" w:rsidR="008C1B9F" w:rsidRPr="004A5611" w:rsidRDefault="008C1B9F" w:rsidP="004A5611">
      <w:pPr>
        <w:pStyle w:val="ad"/>
        <w:numPr>
          <w:ilvl w:val="2"/>
          <w:numId w:val="15"/>
        </w:numPr>
        <w:ind w:leftChars="0" w:left="567" w:hanging="425"/>
        <w:rPr>
          <w:rFonts w:ascii="Times New Roman" w:hAnsi="Times New Roman"/>
        </w:rPr>
      </w:pPr>
      <w:r w:rsidRPr="004A5611">
        <w:rPr>
          <w:rFonts w:ascii="Times New Roman" w:eastAsia="ＭＳ ゴシック" w:hAnsi="Times New Roman"/>
          <w:szCs w:val="21"/>
        </w:rPr>
        <w:t>You must submit official transcripts from all undergraduate and graduate institutions attended</w:t>
      </w:r>
      <w:r w:rsidR="000301DB" w:rsidRPr="004A5611">
        <w:rPr>
          <w:rFonts w:ascii="Times New Roman" w:eastAsia="ＭＳ ゴシック" w:hAnsi="Times New Roman"/>
          <w:szCs w:val="21"/>
        </w:rPr>
        <w:t>.</w:t>
      </w:r>
      <w:r w:rsidRPr="004A5611">
        <w:rPr>
          <w:rFonts w:ascii="Times New Roman" w:eastAsia="ＭＳ ゴシック" w:hAnsi="Times New Roman"/>
          <w:szCs w:val="21"/>
        </w:rPr>
        <w:t xml:space="preserve"> </w:t>
      </w:r>
      <w:r w:rsidR="000301DB" w:rsidRPr="004A5611">
        <w:rPr>
          <w:rFonts w:ascii="Times New Roman" w:eastAsia="ＭＳ ゴシック" w:hAnsi="Times New Roman"/>
          <w:szCs w:val="21"/>
        </w:rPr>
        <w:t xml:space="preserve">These must be documents issued by the university and bearing the seal or signature of the registrar, and they must be submitted in sealed, unopened envelopes with the university logo and address noted; the envelopes must be signed or stamped across the flap by the issuing school authorities. </w:t>
      </w:r>
      <w:r w:rsidR="00184B5B" w:rsidRPr="004A5611">
        <w:rPr>
          <w:rFonts w:ascii="Times New Roman" w:eastAsia="ＭＳ ゴシック" w:hAnsi="Times New Roman"/>
          <w:szCs w:val="21"/>
        </w:rPr>
        <w:t>You should request and receive your official transcripts from your university.</w:t>
      </w:r>
      <w:r w:rsidR="00DB18A7" w:rsidRPr="004A5611">
        <w:rPr>
          <w:rFonts w:ascii="Times New Roman" w:eastAsia="ＭＳ ゴシック" w:hAnsi="Times New Roman"/>
          <w:szCs w:val="21"/>
        </w:rPr>
        <w:t xml:space="preserve"> Official transcripts should contain the following information: the name of the degree </w:t>
      </w:r>
      <w:r w:rsidR="00BC63D2" w:rsidRPr="004A5611">
        <w:rPr>
          <w:rFonts w:ascii="Times New Roman" w:eastAsia="ＭＳ ゴシック" w:hAnsi="Times New Roman"/>
          <w:szCs w:val="21"/>
        </w:rPr>
        <w:t xml:space="preserve">program/course, the enrollment period, </w:t>
      </w:r>
      <w:r w:rsidR="00DB18A7" w:rsidRPr="004A5611">
        <w:rPr>
          <w:rFonts w:ascii="Times New Roman" w:eastAsia="ＭＳ ゴシック" w:hAnsi="Times New Roman"/>
          <w:szCs w:val="21"/>
        </w:rPr>
        <w:t>the names of all courses taken and grades received, and the grading scale. It is helpful to have the student’s rank in the class included in the information. If you are currently</w:t>
      </w:r>
      <w:r w:rsidR="00DB18A7" w:rsidRPr="004A5611">
        <w:rPr>
          <w:rFonts w:ascii="Times New Roman" w:eastAsia="ＭＳ ゴシック" w:hAnsi="Times New Roman"/>
          <w:i/>
          <w:szCs w:val="21"/>
        </w:rPr>
        <w:t xml:space="preserve"> </w:t>
      </w:r>
      <w:r w:rsidR="00DB18A7" w:rsidRPr="004A5611">
        <w:rPr>
          <w:rFonts w:ascii="Times New Roman" w:eastAsia="ＭＳ ゴシック" w:hAnsi="Times New Roman"/>
          <w:szCs w:val="21"/>
        </w:rPr>
        <w:t>attending a university, please submit your most recent transcript.</w:t>
      </w:r>
    </w:p>
    <w:p w14:paraId="52FEC683" w14:textId="4F259EA1" w:rsidR="00327AB7" w:rsidRPr="004A5611" w:rsidRDefault="00BC63D2" w:rsidP="004A5611">
      <w:pPr>
        <w:pStyle w:val="ad"/>
        <w:numPr>
          <w:ilvl w:val="2"/>
          <w:numId w:val="15"/>
        </w:numPr>
        <w:ind w:leftChars="0" w:left="567" w:hanging="425"/>
        <w:rPr>
          <w:rFonts w:ascii="Times New Roman" w:hAnsi="Times New Roman"/>
        </w:rPr>
      </w:pPr>
      <w:r w:rsidRPr="004A5611">
        <w:rPr>
          <w:rFonts w:ascii="Times New Roman" w:hAnsi="Times New Roman"/>
        </w:rPr>
        <w:t>Your letters of recommendation must be written</w:t>
      </w:r>
      <w:r w:rsidR="00327AB7" w:rsidRPr="004A5611">
        <w:rPr>
          <w:rFonts w:ascii="Times New Roman" w:hAnsi="Times New Roman"/>
        </w:rPr>
        <w:t xml:space="preserve"> separately by an immediate superior at your workplace or an academic advisor from your university. At least one and preferably two should be written by immediate superiors at the workplace. </w:t>
      </w:r>
      <w:r w:rsidRPr="004A5611">
        <w:rPr>
          <w:rFonts w:ascii="Times New Roman" w:hAnsi="Times New Roman"/>
        </w:rPr>
        <w:t xml:space="preserve">Each of your letters must contain both of the two A4 pages provided. </w:t>
      </w:r>
      <w:r w:rsidR="000301DB" w:rsidRPr="004A5611">
        <w:rPr>
          <w:rFonts w:ascii="Times New Roman" w:eastAsia="ＭＳ ゴシック" w:hAnsi="Times New Roman"/>
          <w:szCs w:val="21"/>
        </w:rPr>
        <w:t xml:space="preserve">Letters submitted that do not use our designated forms will not be accepted. </w:t>
      </w:r>
      <w:r w:rsidR="00DB18A7" w:rsidRPr="004A5611">
        <w:rPr>
          <w:rFonts w:ascii="Times New Roman" w:hAnsi="Times New Roman"/>
        </w:rPr>
        <w:t xml:space="preserve">They must be submitted in sealed, unopened envelopes signed across the flap by </w:t>
      </w:r>
      <w:r w:rsidR="00BB6CBE" w:rsidRPr="004A5611">
        <w:rPr>
          <w:rFonts w:ascii="Times New Roman" w:hAnsi="Times New Roman"/>
        </w:rPr>
        <w:t>the</w:t>
      </w:r>
      <w:r w:rsidR="00DB18A7" w:rsidRPr="004A5611">
        <w:rPr>
          <w:rFonts w:ascii="Times New Roman" w:hAnsi="Times New Roman"/>
        </w:rPr>
        <w:t xml:space="preserve"> recommender</w:t>
      </w:r>
      <w:r w:rsidR="00BB6CBE" w:rsidRPr="004A5611">
        <w:rPr>
          <w:rFonts w:ascii="Times New Roman" w:hAnsi="Times New Roman"/>
        </w:rPr>
        <w:t>. For details, please see the explanation on the designated form.</w:t>
      </w:r>
      <w:r w:rsidR="00327AB7" w:rsidRPr="004A5611">
        <w:rPr>
          <w:rFonts w:ascii="Times New Roman" w:hAnsi="Times New Roman"/>
        </w:rPr>
        <w:t xml:space="preserve"> </w:t>
      </w:r>
    </w:p>
    <w:p w14:paraId="13126F47" w14:textId="434BABBC" w:rsidR="008C1B9F" w:rsidRPr="004A5611" w:rsidRDefault="008C1B9F" w:rsidP="004A5611">
      <w:pPr>
        <w:pStyle w:val="ad"/>
        <w:numPr>
          <w:ilvl w:val="2"/>
          <w:numId w:val="15"/>
        </w:numPr>
        <w:ind w:leftChars="0" w:left="567" w:hanging="425"/>
        <w:rPr>
          <w:rFonts w:ascii="Times New Roman" w:hAnsi="Times New Roman"/>
        </w:rPr>
      </w:pPr>
      <w:r w:rsidRPr="004A5611">
        <w:rPr>
          <w:rFonts w:ascii="Times New Roman" w:eastAsia="ＭＳ ゴシック" w:hAnsi="Times New Roman"/>
          <w:szCs w:val="21"/>
        </w:rPr>
        <w:t xml:space="preserve">You must submit </w:t>
      </w:r>
      <w:r w:rsidR="00BC63D2" w:rsidRPr="004A5611">
        <w:rPr>
          <w:rFonts w:ascii="Times New Roman" w:eastAsia="ＭＳ ゴシック" w:hAnsi="Times New Roman"/>
          <w:szCs w:val="21"/>
        </w:rPr>
        <w:t>official</w:t>
      </w:r>
      <w:r w:rsidRPr="004A5611">
        <w:rPr>
          <w:rFonts w:ascii="Times New Roman" w:eastAsia="ＭＳ ゴシック" w:hAnsi="Times New Roman"/>
          <w:szCs w:val="21"/>
        </w:rPr>
        <w:t xml:space="preserve"> </w:t>
      </w:r>
      <w:r w:rsidR="00791389" w:rsidRPr="004A5611">
        <w:rPr>
          <w:rFonts w:ascii="Times New Roman" w:eastAsia="ＭＳ ゴシック" w:hAnsi="Times New Roman"/>
          <w:szCs w:val="21"/>
        </w:rPr>
        <w:t>graduation/</w:t>
      </w:r>
      <w:r w:rsidRPr="004A5611">
        <w:rPr>
          <w:rFonts w:ascii="Times New Roman" w:eastAsia="ＭＳ ゴシック" w:hAnsi="Times New Roman"/>
          <w:szCs w:val="21"/>
        </w:rPr>
        <w:t>degree certificates from all undergraduate and graduate institutions attended</w:t>
      </w:r>
      <w:r w:rsidR="00791389" w:rsidRPr="004A5611">
        <w:rPr>
          <w:rFonts w:ascii="Times New Roman" w:eastAsia="ＭＳ ゴシック" w:hAnsi="Times New Roman"/>
          <w:szCs w:val="21"/>
        </w:rPr>
        <w:t>.</w:t>
      </w:r>
      <w:r w:rsidRPr="004A5611">
        <w:rPr>
          <w:rFonts w:ascii="Times New Roman" w:eastAsia="ＭＳ ゴシック" w:hAnsi="Times New Roman"/>
          <w:szCs w:val="21"/>
        </w:rPr>
        <w:t xml:space="preserve"> </w:t>
      </w:r>
      <w:r w:rsidR="00791389" w:rsidRPr="004A5611">
        <w:rPr>
          <w:rFonts w:ascii="Times New Roman" w:eastAsia="ＭＳ ゴシック" w:hAnsi="Times New Roman"/>
          <w:szCs w:val="21"/>
        </w:rPr>
        <w:t xml:space="preserve">These must be documents issued by the university and bearing the seal or signature of the registrar, and they must be submitted in sealed, unopened envelopes with the university logo and address noted; the envelopes must be signed or stamped across the flap by the issuing school authorities. </w:t>
      </w:r>
      <w:r w:rsidRPr="004A5611">
        <w:rPr>
          <w:rFonts w:ascii="Times New Roman" w:eastAsia="ＭＳ ゴシック" w:hAnsi="Times New Roman"/>
          <w:szCs w:val="21"/>
        </w:rPr>
        <w:t xml:space="preserve">You should request and receive your official </w:t>
      </w:r>
      <w:r w:rsidR="00791389" w:rsidRPr="004A5611">
        <w:rPr>
          <w:rFonts w:ascii="Times New Roman" w:eastAsia="ＭＳ ゴシック" w:hAnsi="Times New Roman"/>
          <w:szCs w:val="21"/>
        </w:rPr>
        <w:t>graduation/</w:t>
      </w:r>
      <w:r w:rsidRPr="004A5611">
        <w:rPr>
          <w:rFonts w:ascii="Times New Roman" w:eastAsia="ＭＳ ゴシック" w:hAnsi="Times New Roman"/>
          <w:szCs w:val="21"/>
        </w:rPr>
        <w:t>degree certificate</w:t>
      </w:r>
      <w:r w:rsidR="008A0981" w:rsidRPr="004A5611">
        <w:rPr>
          <w:rFonts w:ascii="Times New Roman" w:eastAsia="ＭＳ ゴシック" w:hAnsi="Times New Roman"/>
          <w:szCs w:val="21"/>
        </w:rPr>
        <w:t>s</w:t>
      </w:r>
      <w:r w:rsidRPr="004A5611">
        <w:rPr>
          <w:rFonts w:ascii="Times New Roman" w:eastAsia="ＭＳ ゴシック" w:hAnsi="Times New Roman"/>
          <w:szCs w:val="21"/>
        </w:rPr>
        <w:t xml:space="preserve"> from your university.</w:t>
      </w:r>
      <w:r w:rsidR="00DB18A7" w:rsidRPr="004A5611">
        <w:rPr>
          <w:rFonts w:ascii="Times New Roman" w:eastAsia="ＭＳ ゴシック" w:hAnsi="Times New Roman"/>
          <w:szCs w:val="21"/>
        </w:rPr>
        <w:t xml:space="preserve"> Official certificates should state the name of your degree and the date the degree was awarded. If you are</w:t>
      </w:r>
      <w:r w:rsidR="00DB18A7" w:rsidRPr="004A5611">
        <w:rPr>
          <w:rFonts w:ascii="Times New Roman" w:eastAsia="ＭＳ ゴシック" w:hAnsi="Times New Roman"/>
          <w:i/>
          <w:szCs w:val="21"/>
        </w:rPr>
        <w:t xml:space="preserve"> </w:t>
      </w:r>
      <w:r w:rsidR="00DB18A7" w:rsidRPr="004A5611">
        <w:rPr>
          <w:rFonts w:ascii="Times New Roman" w:eastAsia="ＭＳ ゴシック" w:hAnsi="Times New Roman"/>
          <w:szCs w:val="21"/>
        </w:rPr>
        <w:t xml:space="preserve">currently attending a university, you must submit an authorized statement of expected graduation certifying the specific date of graduation and the title of the expected degree upon completion of the program. </w:t>
      </w:r>
      <w:r w:rsidR="00DB18A7" w:rsidRPr="004A5611">
        <w:rPr>
          <w:rFonts w:ascii="Times New Roman" w:eastAsia="ＭＳ ゴシック" w:hAnsi="Times New Roman"/>
          <w:szCs w:val="21"/>
          <w:u w:val="single"/>
        </w:rPr>
        <w:t>Do not send your original diploma, as documents will not be returned.</w:t>
      </w:r>
    </w:p>
    <w:p w14:paraId="7B41272A" w14:textId="5A966997" w:rsidR="00791389" w:rsidRPr="004A5611" w:rsidRDefault="00791389" w:rsidP="004A5611">
      <w:pPr>
        <w:pStyle w:val="ad"/>
        <w:numPr>
          <w:ilvl w:val="2"/>
          <w:numId w:val="15"/>
        </w:numPr>
        <w:ind w:leftChars="0" w:left="567" w:hanging="425"/>
        <w:rPr>
          <w:rFonts w:ascii="Times New Roman" w:hAnsi="Times New Roman"/>
        </w:rPr>
      </w:pPr>
      <w:r w:rsidRPr="004A5611">
        <w:rPr>
          <w:rFonts w:ascii="Times New Roman" w:eastAsia="ＭＳ ゴシック" w:hAnsi="Times New Roman"/>
          <w:szCs w:val="21"/>
        </w:rPr>
        <w:t>Transcripts/certificates that have been opened are not acceptable. Transcripts/certificates without the institution’s official stamp or the signature of the registrar are not acceptable.</w:t>
      </w:r>
      <w:r w:rsidRPr="004A5611">
        <w:rPr>
          <w:rFonts w:ascii="Times New Roman" w:hAnsi="Times New Roman"/>
        </w:rPr>
        <w:t xml:space="preserve"> </w:t>
      </w:r>
      <w:r w:rsidRPr="004A5611">
        <w:rPr>
          <w:rFonts w:ascii="Times New Roman" w:eastAsia="ＭＳ ゴシック" w:hAnsi="Times New Roman"/>
          <w:szCs w:val="21"/>
        </w:rPr>
        <w:t xml:space="preserve">If a university has a policy not to issue more than one official transcript/certificate, you may submit photocopies </w:t>
      </w:r>
      <w:r w:rsidRPr="004A5611">
        <w:rPr>
          <w:rFonts w:ascii="Times New Roman" w:eastAsia="ＭＳ ゴシック" w:hAnsi="Times New Roman"/>
          <w:szCs w:val="21"/>
          <w:u w:val="single"/>
        </w:rPr>
        <w:t>verified by the university</w:t>
      </w:r>
      <w:r w:rsidRPr="004A5611">
        <w:rPr>
          <w:rFonts w:ascii="Times New Roman" w:eastAsia="ＭＳ ゴシック" w:hAnsi="Times New Roman"/>
          <w:szCs w:val="21"/>
        </w:rPr>
        <w:t xml:space="preserve">. These must be submitted in sealed, unopened envelopes with the university logo and address noted; the envelopes must be signed or stamped across the flap by the issuing school authorities. If a university cannot issue an official English transcript/certificate, you are required to submit both an </w:t>
      </w:r>
      <w:r w:rsidRPr="004A5611">
        <w:rPr>
          <w:rFonts w:ascii="Times New Roman" w:eastAsia="ＭＳ ゴシック" w:hAnsi="Times New Roman"/>
          <w:szCs w:val="21"/>
          <w:u w:val="single"/>
        </w:rPr>
        <w:t>official</w:t>
      </w:r>
      <w:r w:rsidRPr="004A5611">
        <w:rPr>
          <w:rFonts w:ascii="Times New Roman" w:eastAsia="ＭＳ ゴシック" w:hAnsi="Times New Roman"/>
          <w:szCs w:val="21"/>
        </w:rPr>
        <w:t xml:space="preserve"> </w:t>
      </w:r>
      <w:r w:rsidR="00BB6CBE" w:rsidRPr="004A5611">
        <w:rPr>
          <w:rFonts w:ascii="Times New Roman" w:eastAsia="ＭＳ ゴシック" w:hAnsi="Times New Roman"/>
          <w:szCs w:val="21"/>
        </w:rPr>
        <w:t xml:space="preserve">transcript/certificate </w:t>
      </w:r>
      <w:r w:rsidRPr="004A5611">
        <w:rPr>
          <w:rFonts w:ascii="Times New Roman" w:eastAsia="ＭＳ ゴシック" w:hAnsi="Times New Roman"/>
          <w:szCs w:val="21"/>
        </w:rPr>
        <w:t>(photocopies are not acceptable)</w:t>
      </w:r>
      <w:r w:rsidR="00BB6CBE" w:rsidRPr="004A5611">
        <w:rPr>
          <w:rFonts w:ascii="Times New Roman" w:eastAsia="ＭＳ ゴシック" w:hAnsi="Times New Roman"/>
          <w:szCs w:val="21"/>
        </w:rPr>
        <w:t>,</w:t>
      </w:r>
      <w:r w:rsidRPr="004A5611">
        <w:rPr>
          <w:rFonts w:ascii="Times New Roman" w:eastAsia="ＭＳ ゴシック" w:hAnsi="Times New Roman"/>
          <w:szCs w:val="21"/>
        </w:rPr>
        <w:t xml:space="preserve"> written in its original language and bearing the institution’s stamp or the signature of the registrar</w:t>
      </w:r>
      <w:r w:rsidR="00BB6CBE" w:rsidRPr="004A5611">
        <w:rPr>
          <w:rFonts w:ascii="Times New Roman" w:eastAsia="ＭＳ ゴシック" w:hAnsi="Times New Roman"/>
          <w:szCs w:val="21"/>
        </w:rPr>
        <w:t>,</w:t>
      </w:r>
      <w:r w:rsidRPr="004A5611">
        <w:rPr>
          <w:rFonts w:ascii="Times New Roman" w:eastAsia="ＭＳ ゴシック" w:hAnsi="Times New Roman"/>
          <w:szCs w:val="21"/>
        </w:rPr>
        <w:t xml:space="preserve"> and an </w:t>
      </w:r>
      <w:r w:rsidR="00BB6CBE" w:rsidRPr="004A5611">
        <w:rPr>
          <w:rFonts w:ascii="Times New Roman" w:eastAsia="ＭＳ ゴシック" w:hAnsi="Times New Roman"/>
          <w:szCs w:val="21"/>
        </w:rPr>
        <w:t xml:space="preserve">official </w:t>
      </w:r>
      <w:r w:rsidRPr="004A5611">
        <w:rPr>
          <w:rFonts w:ascii="Times New Roman" w:eastAsia="ＭＳ ゴシック" w:hAnsi="Times New Roman"/>
          <w:szCs w:val="21"/>
        </w:rPr>
        <w:t>English translation of the document, prepared by an accredited translator.</w:t>
      </w:r>
      <w:r w:rsidR="00BB6CBE" w:rsidRPr="004A5611">
        <w:rPr>
          <w:rFonts w:ascii="Times New Roman" w:eastAsia="ＭＳ ゴシック" w:hAnsi="Times New Roman"/>
          <w:szCs w:val="21"/>
        </w:rPr>
        <w:t xml:space="preserve"> If official transcripts do not include the grading scale, you are required to request the university to issue an official letter providing the details of the grading scale. That letter should be enclosed in the same envelope as the transcripts. Provisional or temporary graduation/degree certificates are not acceptable.</w:t>
      </w:r>
    </w:p>
    <w:p w14:paraId="58E3B514" w14:textId="575DA83C" w:rsidR="00BB6CBE" w:rsidRPr="004A5611" w:rsidRDefault="008C1B9F" w:rsidP="004A5611">
      <w:pPr>
        <w:pStyle w:val="ad"/>
        <w:numPr>
          <w:ilvl w:val="2"/>
          <w:numId w:val="15"/>
        </w:numPr>
        <w:ind w:leftChars="0" w:left="567" w:hanging="425"/>
        <w:rPr>
          <w:rFonts w:ascii="Times New Roman" w:hAnsi="Times New Roman"/>
        </w:rPr>
      </w:pPr>
      <w:r w:rsidRPr="004A5611">
        <w:rPr>
          <w:rFonts w:ascii="Times New Roman" w:eastAsia="ＭＳ ゴシック" w:hAnsi="Times New Roman"/>
          <w:szCs w:val="21"/>
        </w:rPr>
        <w:t>Please note that English test scores are valid for two years from the test date, and therefore</w:t>
      </w:r>
      <w:r w:rsidR="00637CD7" w:rsidRPr="004A5611">
        <w:rPr>
          <w:rFonts w:ascii="Times New Roman" w:eastAsia="ＭＳ ゴシック" w:hAnsi="Times New Roman"/>
          <w:szCs w:val="21"/>
        </w:rPr>
        <w:t>,</w:t>
      </w:r>
      <w:r w:rsidRPr="004A5611">
        <w:rPr>
          <w:rFonts w:ascii="Times New Roman" w:eastAsia="ＭＳ ゴシック" w:hAnsi="Times New Roman"/>
          <w:szCs w:val="21"/>
        </w:rPr>
        <w:t xml:space="preserve"> tests must have </w:t>
      </w:r>
      <w:r w:rsidRPr="004A5611">
        <w:rPr>
          <w:rFonts w:ascii="Times New Roman" w:eastAsia="ＭＳ ゴシック" w:hAnsi="Times New Roman"/>
          <w:szCs w:val="21"/>
        </w:rPr>
        <w:lastRenderedPageBreak/>
        <w:t>been taken within two years of the date of admission.</w:t>
      </w:r>
      <w:r w:rsidR="00327AB7" w:rsidRPr="004A5611">
        <w:rPr>
          <w:rFonts w:ascii="Times New Roman" w:hAnsi="Times New Roman"/>
        </w:rPr>
        <w:t xml:space="preserve"> If you submit the results of a different test of English proficiency, please submit a conversion of the score to TOEFL or IELTS.</w:t>
      </w:r>
    </w:p>
    <w:p w14:paraId="18597C3C" w14:textId="3F0BF298" w:rsidR="002D7899" w:rsidRPr="004A5611" w:rsidRDefault="00BB6CBE" w:rsidP="004A5611">
      <w:pPr>
        <w:pStyle w:val="ad"/>
        <w:numPr>
          <w:ilvl w:val="2"/>
          <w:numId w:val="15"/>
        </w:numPr>
        <w:ind w:leftChars="0" w:left="567" w:hanging="425"/>
        <w:rPr>
          <w:rFonts w:ascii="Times New Roman" w:eastAsia="ＭＳ ゴシック" w:hAnsi="Times New Roman"/>
          <w:szCs w:val="21"/>
        </w:rPr>
      </w:pPr>
      <w:r w:rsidRPr="004A5611">
        <w:rPr>
          <w:rFonts w:ascii="Times New Roman" w:eastAsia="ＭＳ ゴシック" w:hAnsi="Times New Roman"/>
          <w:szCs w:val="21"/>
        </w:rPr>
        <w:t>How to apply for a waiver of the English l</w:t>
      </w:r>
      <w:r w:rsidR="00FE3032" w:rsidRPr="004A5611">
        <w:rPr>
          <w:rFonts w:ascii="Times New Roman" w:eastAsia="ＭＳ ゴシック" w:hAnsi="Times New Roman"/>
          <w:szCs w:val="21"/>
        </w:rPr>
        <w:t>anguage proficiency requirement</w:t>
      </w:r>
    </w:p>
    <w:p w14:paraId="76272612" w14:textId="504DDB08" w:rsidR="00BB6CBE" w:rsidRPr="004A5611" w:rsidRDefault="00BB6CBE" w:rsidP="004A5611">
      <w:pPr>
        <w:ind w:leftChars="201" w:left="422" w:firstLineChars="68" w:firstLine="143"/>
        <w:rPr>
          <w:rFonts w:ascii="Times New Roman" w:eastAsia="ＭＳ ゴシック" w:hAnsi="Times New Roman"/>
          <w:szCs w:val="21"/>
        </w:rPr>
      </w:pPr>
      <w:r w:rsidRPr="004A5611">
        <w:rPr>
          <w:rFonts w:ascii="Times New Roman" w:eastAsia="ＭＳ ゴシック" w:hAnsi="Times New Roman"/>
          <w:szCs w:val="21"/>
        </w:rPr>
        <w:t>(Please note that there are two categories in our English test exemption policy.)</w:t>
      </w:r>
    </w:p>
    <w:p w14:paraId="67C7D6DF" w14:textId="4866812B" w:rsidR="00BB6CBE" w:rsidRDefault="00BB6CBE" w:rsidP="004A5611">
      <w:pPr>
        <w:ind w:leftChars="271" w:left="1638" w:hangingChars="509" w:hanging="1069"/>
        <w:rPr>
          <w:rFonts w:ascii="Times New Roman" w:eastAsia="ＭＳ ゴシック" w:hAnsi="Times New Roman"/>
          <w:szCs w:val="21"/>
        </w:rPr>
      </w:pPr>
      <w:r w:rsidRPr="004A5611">
        <w:rPr>
          <w:rFonts w:ascii="Times New Roman" w:eastAsia="ＭＳ ゴシック" w:hAnsi="Times New Roman"/>
          <w:szCs w:val="21"/>
        </w:rPr>
        <w:t xml:space="preserve">Category 1: </w:t>
      </w:r>
      <w:r w:rsidR="008C1B9F" w:rsidRPr="004A5611">
        <w:rPr>
          <w:rFonts w:ascii="Times New Roman" w:eastAsia="ＭＳ ゴシック" w:hAnsi="Times New Roman"/>
          <w:szCs w:val="21"/>
        </w:rPr>
        <w:t>Applicants who have completed</w:t>
      </w:r>
      <w:r w:rsidR="00043CDA" w:rsidRPr="004A5611">
        <w:rPr>
          <w:rFonts w:ascii="Times New Roman" w:eastAsia="ＭＳ ゴシック" w:hAnsi="Times New Roman"/>
          <w:szCs w:val="21"/>
        </w:rPr>
        <w:t xml:space="preserve"> or expect to complete</w:t>
      </w:r>
      <w:r w:rsidR="008C1B9F" w:rsidRPr="004A5611">
        <w:rPr>
          <w:rFonts w:ascii="Times New Roman" w:eastAsia="ＭＳ ゴシック" w:hAnsi="Times New Roman"/>
          <w:szCs w:val="21"/>
        </w:rPr>
        <w:t xml:space="preserve"> an undergraduate or </w:t>
      </w:r>
      <w:r w:rsidR="00043CDA" w:rsidRPr="004A5611">
        <w:rPr>
          <w:rFonts w:ascii="Times New Roman" w:eastAsia="ＭＳ ゴシック" w:hAnsi="Times New Roman"/>
          <w:szCs w:val="21"/>
        </w:rPr>
        <w:t xml:space="preserve">a </w:t>
      </w:r>
      <w:r w:rsidR="008C1B9F" w:rsidRPr="004A5611">
        <w:rPr>
          <w:rFonts w:ascii="Times New Roman" w:eastAsia="ＭＳ ゴシック" w:hAnsi="Times New Roman"/>
          <w:szCs w:val="21"/>
        </w:rPr>
        <w:t xml:space="preserve">graduate degree at an </w:t>
      </w:r>
      <w:r w:rsidR="00043CDA" w:rsidRPr="004A5611">
        <w:rPr>
          <w:rFonts w:ascii="Times New Roman" w:eastAsia="ＭＳ ゴシック" w:hAnsi="Times New Roman"/>
          <w:szCs w:val="21"/>
          <w:u w:val="single"/>
        </w:rPr>
        <w:t xml:space="preserve">accredited </w:t>
      </w:r>
      <w:r w:rsidR="008C1B9F" w:rsidRPr="004A5611">
        <w:rPr>
          <w:rFonts w:ascii="Times New Roman" w:eastAsia="ＭＳ ゴシック" w:hAnsi="Times New Roman"/>
          <w:szCs w:val="21"/>
          <w:u w:val="single"/>
        </w:rPr>
        <w:t xml:space="preserve">institution located in the USA, the UK, Canada, Australia, New Zealand, </w:t>
      </w:r>
      <w:r w:rsidR="00043CDA" w:rsidRPr="004A5611">
        <w:rPr>
          <w:rFonts w:ascii="Times New Roman" w:eastAsia="ＭＳ ゴシック" w:hAnsi="Times New Roman"/>
          <w:szCs w:val="21"/>
          <w:u w:val="single"/>
        </w:rPr>
        <w:t>or</w:t>
      </w:r>
      <w:r w:rsidR="008C1B9F" w:rsidRPr="004A5611">
        <w:rPr>
          <w:rFonts w:ascii="Times New Roman" w:eastAsia="ＭＳ ゴシック" w:hAnsi="Times New Roman"/>
          <w:szCs w:val="21"/>
          <w:u w:val="single"/>
        </w:rPr>
        <w:t xml:space="preserve"> Ireland</w:t>
      </w:r>
      <w:r w:rsidR="008C1B9F" w:rsidRPr="004A5611">
        <w:rPr>
          <w:rFonts w:ascii="Times New Roman" w:eastAsia="ＭＳ ゴシック" w:hAnsi="Times New Roman"/>
          <w:szCs w:val="21"/>
        </w:rPr>
        <w:t xml:space="preserve"> will be automatically exempted from submitting an English test score. </w:t>
      </w:r>
    </w:p>
    <w:p w14:paraId="4543A88C" w14:textId="504FED79" w:rsidR="00327AB7" w:rsidRPr="004A5611" w:rsidRDefault="00BB6CBE" w:rsidP="004A5611">
      <w:pPr>
        <w:ind w:leftChars="287" w:left="1666" w:hangingChars="506" w:hanging="1063"/>
        <w:rPr>
          <w:rFonts w:ascii="Times New Roman" w:hAnsi="Times New Roman"/>
        </w:rPr>
      </w:pPr>
      <w:r w:rsidRPr="00BB6CBE">
        <w:rPr>
          <w:rFonts w:ascii="Times New Roman" w:eastAsia="ＭＳ ゴシック" w:hAnsi="Times New Roman"/>
          <w:szCs w:val="21"/>
        </w:rPr>
        <w:t xml:space="preserve">Category 2: </w:t>
      </w:r>
      <w:r w:rsidR="008C1B9F" w:rsidRPr="004A5611">
        <w:rPr>
          <w:rFonts w:ascii="Times New Roman" w:eastAsia="ＭＳ ゴシック" w:hAnsi="Times New Roman"/>
          <w:szCs w:val="21"/>
        </w:rPr>
        <w:t xml:space="preserve">Applicants who have completed </w:t>
      </w:r>
      <w:r w:rsidR="00637CD7" w:rsidRPr="004A5611">
        <w:rPr>
          <w:rFonts w:ascii="Times New Roman" w:eastAsia="ＭＳ ゴシック" w:hAnsi="Times New Roman"/>
          <w:szCs w:val="21"/>
        </w:rPr>
        <w:t xml:space="preserve">or expect to complete </w:t>
      </w:r>
      <w:r w:rsidR="008C1B9F" w:rsidRPr="004A5611">
        <w:rPr>
          <w:rFonts w:ascii="Times New Roman" w:eastAsia="ＭＳ ゴシック" w:hAnsi="Times New Roman"/>
          <w:szCs w:val="21"/>
        </w:rPr>
        <w:t xml:space="preserve">an undergraduate or </w:t>
      </w:r>
      <w:r w:rsidR="00184B5B" w:rsidRPr="004A5611">
        <w:rPr>
          <w:rFonts w:ascii="Times New Roman" w:eastAsia="ＭＳ ゴシック" w:hAnsi="Times New Roman"/>
          <w:szCs w:val="21"/>
        </w:rPr>
        <w:t xml:space="preserve">a </w:t>
      </w:r>
      <w:r w:rsidR="008C1B9F" w:rsidRPr="004A5611">
        <w:rPr>
          <w:rFonts w:ascii="Times New Roman" w:eastAsia="ＭＳ ゴシック" w:hAnsi="Times New Roman"/>
          <w:szCs w:val="21"/>
        </w:rPr>
        <w:t xml:space="preserve">graduate degree at an institution where the language of instruction </w:t>
      </w:r>
      <w:r w:rsidR="00184B5B" w:rsidRPr="004A5611">
        <w:rPr>
          <w:rFonts w:ascii="Times New Roman" w:eastAsia="ＭＳ ゴシック" w:hAnsi="Times New Roman"/>
          <w:szCs w:val="21"/>
        </w:rPr>
        <w:t>is</w:t>
      </w:r>
      <w:r w:rsidR="008C1B9F" w:rsidRPr="004A5611">
        <w:rPr>
          <w:rFonts w:ascii="Times New Roman" w:eastAsia="ＭＳ ゴシック" w:hAnsi="Times New Roman"/>
          <w:szCs w:val="21"/>
        </w:rPr>
        <w:t xml:space="preserve"> English may request a waiver of the English language proficiency requirement. If you wish to apply for </w:t>
      </w:r>
      <w:r w:rsidR="00273BA2">
        <w:rPr>
          <w:rFonts w:ascii="Times New Roman" w:eastAsia="ＭＳ ゴシック" w:hAnsi="Times New Roman"/>
          <w:szCs w:val="21"/>
        </w:rPr>
        <w:t xml:space="preserve">such </w:t>
      </w:r>
      <w:r w:rsidR="008C1B9F" w:rsidRPr="004A5611">
        <w:rPr>
          <w:rFonts w:ascii="Times New Roman" w:eastAsia="ＭＳ ゴシック" w:hAnsi="Times New Roman"/>
          <w:szCs w:val="21"/>
        </w:rPr>
        <w:t xml:space="preserve">a waiver, </w:t>
      </w:r>
      <w:r w:rsidR="00184B5B" w:rsidRPr="004A5611">
        <w:rPr>
          <w:rFonts w:ascii="Times New Roman" w:eastAsia="ＭＳ ゴシック" w:hAnsi="Times New Roman"/>
          <w:szCs w:val="21"/>
        </w:rPr>
        <w:t>you must submit, as evidence, official documents issued by the educational institution you attended</w:t>
      </w:r>
      <w:r w:rsidR="00D807E3">
        <w:rPr>
          <w:rFonts w:ascii="Times New Roman" w:eastAsia="ＭＳ ゴシック" w:hAnsi="Times New Roman"/>
          <w:szCs w:val="21"/>
        </w:rPr>
        <w:t>,</w:t>
      </w:r>
      <w:r w:rsidR="00184B5B" w:rsidRPr="004A5611">
        <w:rPr>
          <w:rFonts w:ascii="Times New Roman" w:eastAsia="ＭＳ ゴシック" w:hAnsi="Times New Roman"/>
          <w:szCs w:val="21"/>
        </w:rPr>
        <w:t xml:space="preserve"> certifying that your undergraduate or graduate education was conducted </w:t>
      </w:r>
      <w:r w:rsidR="00273BA2">
        <w:rPr>
          <w:rFonts w:ascii="Times New Roman" w:eastAsia="ＭＳ ゴシック" w:hAnsi="Times New Roman"/>
          <w:szCs w:val="21"/>
        </w:rPr>
        <w:t xml:space="preserve">entirely </w:t>
      </w:r>
      <w:r w:rsidR="00184B5B" w:rsidRPr="004A5611">
        <w:rPr>
          <w:rFonts w:ascii="Times New Roman" w:eastAsia="ＭＳ ゴシック" w:hAnsi="Times New Roman"/>
          <w:szCs w:val="21"/>
        </w:rPr>
        <w:t xml:space="preserve">in English. </w:t>
      </w:r>
      <w:r w:rsidR="00273BA2" w:rsidRPr="00273BA2">
        <w:rPr>
          <w:rFonts w:ascii="Times New Roman" w:eastAsia="ＭＳ ゴシック" w:hAnsi="Times New Roman"/>
          <w:szCs w:val="21"/>
        </w:rPr>
        <w:t xml:space="preserve">This document must be issued by the university and bear the seal or signature of the registrar, and it must be submitted in a sealed, unopened envelope with the university logo and address noted; the envelope must be signed or stamped across the flap by the issuing school authority. </w:t>
      </w:r>
      <w:r w:rsidR="00184B5B" w:rsidRPr="004A5611">
        <w:rPr>
          <w:rFonts w:ascii="Times New Roman" w:eastAsia="ＭＳ ゴシック" w:hAnsi="Times New Roman"/>
          <w:szCs w:val="21"/>
        </w:rPr>
        <w:t>Please note that the granting of your language waiver request is at the discretion of our screening committee and that your request for a language waiver will be considered at the time of screening.</w:t>
      </w:r>
      <w:r w:rsidR="00273BA2" w:rsidRPr="00273BA2">
        <w:rPr>
          <w:rFonts w:ascii="Times New Roman" w:eastAsia="ＭＳ ゴシック" w:hAnsi="Times New Roman"/>
          <w:szCs w:val="21"/>
        </w:rPr>
        <w:t xml:space="preserve"> This means that there is a possibility that your waiver request will be denied. If possible, we strongly recommend you to take a TOEFL or IELTS test prior to your application.</w:t>
      </w:r>
    </w:p>
    <w:p w14:paraId="562D5FFF" w14:textId="25C897F9" w:rsidR="004F7522" w:rsidRPr="00E4244F" w:rsidRDefault="00327AB7" w:rsidP="004F7522">
      <w:pPr>
        <w:pStyle w:val="ad"/>
        <w:numPr>
          <w:ilvl w:val="2"/>
          <w:numId w:val="15"/>
        </w:numPr>
        <w:ind w:leftChars="0" w:left="567" w:hanging="425"/>
        <w:rPr>
          <w:rFonts w:ascii="Times New Roman" w:eastAsia="ＭＳ ゴシック" w:hAnsi="Times New Roman"/>
          <w:szCs w:val="21"/>
        </w:rPr>
      </w:pPr>
      <w:r w:rsidRPr="00327AB7">
        <w:rPr>
          <w:rFonts w:ascii="Times New Roman" w:hAnsi="Times New Roman" w:hint="eastAsia"/>
        </w:rPr>
        <w:t xml:space="preserve">Number the documents from </w:t>
      </w:r>
      <w:r w:rsidR="00C051FE">
        <w:rPr>
          <w:rFonts w:ascii="Times New Roman" w:hAnsi="Times New Roman" w:hint="eastAsia"/>
        </w:rPr>
        <w:t>①</w:t>
      </w:r>
      <w:r w:rsidRPr="00327AB7">
        <w:rPr>
          <w:rFonts w:ascii="Times New Roman" w:hAnsi="Times New Roman" w:hint="eastAsia"/>
        </w:rPr>
        <w:t xml:space="preserve"> to</w:t>
      </w:r>
      <w:r w:rsidR="008C1B9F">
        <w:rPr>
          <w:rFonts w:ascii="Times New Roman" w:hAnsi="Times New Roman" w:hint="eastAsia"/>
        </w:rPr>
        <w:t xml:space="preserve"> </w:t>
      </w:r>
      <w:r w:rsidR="00C051FE">
        <w:rPr>
          <w:rFonts w:ascii="Times New Roman" w:hAnsi="Times New Roman" w:hint="eastAsia"/>
        </w:rPr>
        <w:t>⑨</w:t>
      </w:r>
      <w:r w:rsidRPr="00327AB7">
        <w:rPr>
          <w:rFonts w:ascii="Times New Roman" w:hAnsi="Times New Roman" w:hint="eastAsia"/>
        </w:rPr>
        <w:t xml:space="preserve"> (the item</w:t>
      </w:r>
      <w:r w:rsidRPr="00327AB7">
        <w:rPr>
          <w:rFonts w:ascii="Times New Roman" w:hAnsi="Times New Roman"/>
        </w:rPr>
        <w:t>s</w:t>
      </w:r>
      <w:r w:rsidRPr="00327AB7">
        <w:rPr>
          <w:rFonts w:ascii="Times New Roman" w:hAnsi="Times New Roman" w:hint="eastAsia"/>
        </w:rPr>
        <w:t xml:space="preserve"> number</w:t>
      </w:r>
      <w:r w:rsidRPr="00327AB7">
        <w:rPr>
          <w:rFonts w:ascii="Times New Roman" w:hAnsi="Times New Roman"/>
        </w:rPr>
        <w:t>ed in</w:t>
      </w:r>
      <w:r w:rsidRPr="00327AB7">
        <w:rPr>
          <w:rFonts w:ascii="Times New Roman" w:hAnsi="Times New Roman" w:hint="eastAsia"/>
        </w:rPr>
        <w:t xml:space="preserve"> the list above) in the upper </w:t>
      </w:r>
      <w:r w:rsidRPr="00327AB7">
        <w:rPr>
          <w:rFonts w:ascii="Times New Roman" w:hAnsi="Times New Roman"/>
        </w:rPr>
        <w:t xml:space="preserve">right </w:t>
      </w:r>
      <w:r w:rsidRPr="00327AB7">
        <w:rPr>
          <w:rFonts w:ascii="Times New Roman" w:hAnsi="Times New Roman" w:hint="eastAsia"/>
        </w:rPr>
        <w:t>corner of each document.</w:t>
      </w:r>
      <w:r w:rsidR="004F7522" w:rsidRPr="004F7522">
        <w:rPr>
          <w:rFonts w:ascii="Times New Roman" w:eastAsia="ＭＳ ゴシック" w:hAnsi="Times New Roman"/>
          <w:szCs w:val="21"/>
        </w:rPr>
        <w:t xml:space="preserve"> </w:t>
      </w:r>
    </w:p>
    <w:p w14:paraId="54894249" w14:textId="77777777" w:rsidR="001B0B10" w:rsidRPr="00540262" w:rsidRDefault="001B0B10" w:rsidP="004A5611">
      <w:pPr>
        <w:ind w:leftChars="13" w:left="27"/>
        <w:rPr>
          <w:rFonts w:ascii="Times New Roman" w:hAnsi="Times New Roman"/>
        </w:rPr>
      </w:pPr>
    </w:p>
    <w:p w14:paraId="30C0BA8B" w14:textId="7514015A" w:rsidR="008C1B9F" w:rsidRPr="00B672BB" w:rsidRDefault="00327AB7" w:rsidP="00540262">
      <w:pPr>
        <w:tabs>
          <w:tab w:val="left" w:pos="284"/>
        </w:tabs>
        <w:rPr>
          <w:rFonts w:ascii="Times New Roman" w:hAnsi="Times New Roman"/>
        </w:rPr>
      </w:pPr>
      <w:r w:rsidRPr="00327AB7">
        <w:rPr>
          <w:rFonts w:ascii="Times New Roman" w:hAnsi="Times New Roman"/>
        </w:rPr>
        <w:t xml:space="preserve">8. </w:t>
      </w:r>
      <w:r w:rsidR="00540262">
        <w:rPr>
          <w:rFonts w:ascii="Times New Roman" w:hAnsi="Times New Roman"/>
        </w:rPr>
        <w:tab/>
      </w:r>
      <w:r w:rsidRPr="00327AB7">
        <w:rPr>
          <w:rFonts w:ascii="Times New Roman" w:hAnsi="Times New Roman"/>
        </w:rPr>
        <w:t>Notes</w:t>
      </w:r>
    </w:p>
    <w:p w14:paraId="10279B0D" w14:textId="77777777" w:rsidR="00540262" w:rsidRDefault="005F6E6E" w:rsidP="00540262">
      <w:pPr>
        <w:tabs>
          <w:tab w:val="left" w:pos="567"/>
        </w:tabs>
        <w:ind w:left="567" w:hanging="357"/>
        <w:rPr>
          <w:rFonts w:ascii="Times New Roman" w:hAnsi="Times New Roman"/>
        </w:rPr>
      </w:pPr>
      <w:r>
        <w:rPr>
          <w:rFonts w:ascii="Times New Roman" w:hAnsi="Times New Roman"/>
        </w:rPr>
        <w:t>(1)</w:t>
      </w:r>
      <w:r w:rsidR="000235BD">
        <w:rPr>
          <w:rFonts w:ascii="Times New Roman" w:hAnsi="Times New Roman" w:hint="eastAsia"/>
        </w:rPr>
        <w:t xml:space="preserve"> </w:t>
      </w:r>
      <w:r w:rsidR="00540262">
        <w:rPr>
          <w:rFonts w:ascii="Times New Roman" w:hAnsi="Times New Roman"/>
        </w:rPr>
        <w:tab/>
      </w:r>
      <w:r>
        <w:rPr>
          <w:rFonts w:ascii="Times New Roman" w:hAnsi="Times New Roman" w:hint="eastAsia"/>
        </w:rPr>
        <w:t>Each r</w:t>
      </w:r>
      <w:r>
        <w:rPr>
          <w:rFonts w:ascii="Times New Roman" w:hAnsi="Times New Roman"/>
        </w:rPr>
        <w:t>ecipient</w:t>
      </w:r>
      <w:r w:rsidRPr="005F6E6E">
        <w:rPr>
          <w:rFonts w:ascii="Times New Roman" w:hAnsi="Times New Roman"/>
        </w:rPr>
        <w:t xml:space="preserve"> </w:t>
      </w:r>
      <w:r>
        <w:rPr>
          <w:rFonts w:ascii="Times New Roman" w:hAnsi="Times New Roman" w:hint="eastAsia"/>
        </w:rPr>
        <w:t xml:space="preserve">is </w:t>
      </w:r>
      <w:r w:rsidR="00D81375">
        <w:rPr>
          <w:rFonts w:ascii="Times New Roman" w:hAnsi="Times New Roman"/>
        </w:rPr>
        <w:t xml:space="preserve">advised to learn </w:t>
      </w:r>
      <w:r w:rsidR="00D81375">
        <w:rPr>
          <w:rFonts w:ascii="Times New Roman" w:hAnsi="Times New Roman" w:hint="eastAsia"/>
        </w:rPr>
        <w:t>some</w:t>
      </w:r>
      <w:r w:rsidRPr="005F6E6E">
        <w:rPr>
          <w:rFonts w:ascii="Times New Roman" w:hAnsi="Times New Roman"/>
        </w:rPr>
        <w:t xml:space="preserve"> </w:t>
      </w:r>
      <w:r>
        <w:rPr>
          <w:rFonts w:ascii="Times New Roman" w:hAnsi="Times New Roman" w:hint="eastAsia"/>
        </w:rPr>
        <w:t xml:space="preserve">basic </w:t>
      </w:r>
      <w:r w:rsidRPr="005F6E6E">
        <w:rPr>
          <w:rFonts w:ascii="Times New Roman" w:hAnsi="Times New Roman"/>
        </w:rPr>
        <w:t xml:space="preserve">Japanese language and </w:t>
      </w:r>
      <w:r>
        <w:rPr>
          <w:rFonts w:ascii="Times New Roman" w:hAnsi="Times New Roman" w:hint="eastAsia"/>
        </w:rPr>
        <w:t>to acquire basic information</w:t>
      </w:r>
      <w:r>
        <w:rPr>
          <w:rFonts w:ascii="Times New Roman" w:hAnsi="Times New Roman"/>
        </w:rPr>
        <w:t xml:space="preserve"> </w:t>
      </w:r>
      <w:r w:rsidR="001B0B10">
        <w:rPr>
          <w:rFonts w:ascii="Times New Roman" w:hAnsi="Times New Roman" w:hint="eastAsia"/>
        </w:rPr>
        <w:t xml:space="preserve">on </w:t>
      </w:r>
      <w:r>
        <w:rPr>
          <w:rFonts w:ascii="Times New Roman" w:hAnsi="Times New Roman"/>
        </w:rPr>
        <w:t xml:space="preserve">Japanese </w:t>
      </w:r>
      <w:r w:rsidRPr="005F6E6E">
        <w:rPr>
          <w:rFonts w:ascii="Times New Roman" w:hAnsi="Times New Roman"/>
        </w:rPr>
        <w:t xml:space="preserve">climate, </w:t>
      </w:r>
      <w:r>
        <w:rPr>
          <w:rFonts w:ascii="Times New Roman" w:hAnsi="Times New Roman" w:hint="eastAsia"/>
        </w:rPr>
        <w:t xml:space="preserve">geography, </w:t>
      </w:r>
      <w:r w:rsidRPr="005F6E6E">
        <w:rPr>
          <w:rFonts w:ascii="Times New Roman" w:hAnsi="Times New Roman"/>
        </w:rPr>
        <w:t xml:space="preserve">customs, university education, and </w:t>
      </w:r>
      <w:r w:rsidR="002179E5">
        <w:rPr>
          <w:rFonts w:ascii="Times New Roman" w:hAnsi="Times New Roman" w:hint="eastAsia"/>
        </w:rPr>
        <w:t xml:space="preserve">social </w:t>
      </w:r>
      <w:r w:rsidRPr="005F6E6E">
        <w:rPr>
          <w:rFonts w:ascii="Times New Roman" w:hAnsi="Times New Roman"/>
        </w:rPr>
        <w:t>conditions</w:t>
      </w:r>
      <w:r>
        <w:rPr>
          <w:rFonts w:ascii="Times New Roman" w:hAnsi="Times New Roman" w:hint="eastAsia"/>
        </w:rPr>
        <w:t xml:space="preserve"> in Japan</w:t>
      </w:r>
      <w:r w:rsidRPr="005F6E6E">
        <w:rPr>
          <w:rFonts w:ascii="Times New Roman" w:hAnsi="Times New Roman"/>
        </w:rPr>
        <w:t xml:space="preserve">, as well as about differences between the Japanese legal system and that of </w:t>
      </w:r>
      <w:r w:rsidR="002179E5">
        <w:rPr>
          <w:rFonts w:ascii="Times New Roman" w:hAnsi="Times New Roman" w:hint="eastAsia"/>
        </w:rPr>
        <w:t>his/her</w:t>
      </w:r>
      <w:r w:rsidRPr="005F6E6E">
        <w:rPr>
          <w:rFonts w:ascii="Times New Roman" w:hAnsi="Times New Roman"/>
        </w:rPr>
        <w:t xml:space="preserve"> home country before departing for Japan.</w:t>
      </w:r>
    </w:p>
    <w:p w14:paraId="0AF483F6" w14:textId="4920337C" w:rsidR="00540262" w:rsidRDefault="00327AB7" w:rsidP="00540262">
      <w:pPr>
        <w:tabs>
          <w:tab w:val="left" w:pos="567"/>
        </w:tabs>
        <w:ind w:left="567" w:hanging="357"/>
        <w:rPr>
          <w:rFonts w:ascii="Times New Roman" w:hAnsi="Times New Roman"/>
        </w:rPr>
      </w:pPr>
      <w:r w:rsidRPr="00327AB7">
        <w:rPr>
          <w:rFonts w:ascii="Times New Roman" w:hAnsi="Times New Roman"/>
        </w:rPr>
        <w:t xml:space="preserve">(2) </w:t>
      </w:r>
      <w:r w:rsidR="00540262">
        <w:rPr>
          <w:rFonts w:ascii="Times New Roman" w:hAnsi="Times New Roman"/>
        </w:rPr>
        <w:tab/>
      </w:r>
      <w:r w:rsidR="005F6E6E">
        <w:rPr>
          <w:rFonts w:ascii="Times New Roman" w:hAnsi="Times New Roman" w:hint="eastAsia"/>
        </w:rPr>
        <w:t xml:space="preserve">The recipient </w:t>
      </w:r>
      <w:r w:rsidR="002179E5">
        <w:rPr>
          <w:rFonts w:ascii="Times New Roman" w:hAnsi="Times New Roman" w:hint="eastAsia"/>
        </w:rPr>
        <w:t>should</w:t>
      </w:r>
      <w:r w:rsidR="005F6E6E" w:rsidRPr="00327AB7">
        <w:rPr>
          <w:rFonts w:ascii="Times New Roman" w:hAnsi="Times New Roman"/>
        </w:rPr>
        <w:t xml:space="preserve"> bring </w:t>
      </w:r>
      <w:r w:rsidR="002179E5">
        <w:rPr>
          <w:rFonts w:ascii="Times New Roman" w:hAnsi="Times New Roman" w:hint="eastAsia"/>
        </w:rPr>
        <w:t>approximately</w:t>
      </w:r>
      <w:r w:rsidR="005F6E6E" w:rsidRPr="00327AB7">
        <w:rPr>
          <w:rFonts w:ascii="Times New Roman" w:hAnsi="Times New Roman"/>
        </w:rPr>
        <w:t xml:space="preserve"> US$</w:t>
      </w:r>
      <w:r w:rsidR="005F6E6E" w:rsidRPr="00327AB7">
        <w:rPr>
          <w:rFonts w:ascii="Times New Roman" w:hAnsi="Times New Roman" w:hint="eastAsia"/>
        </w:rPr>
        <w:t>2,000</w:t>
      </w:r>
      <w:r w:rsidR="005F6E6E" w:rsidRPr="00327AB7">
        <w:rPr>
          <w:rFonts w:ascii="Times New Roman" w:hAnsi="Times New Roman"/>
        </w:rPr>
        <w:t xml:space="preserve"> or the equivalent to cover immediate needs </w:t>
      </w:r>
      <w:r w:rsidR="002179E5">
        <w:rPr>
          <w:rFonts w:ascii="Times New Roman" w:hAnsi="Times New Roman" w:hint="eastAsia"/>
        </w:rPr>
        <w:t>after</w:t>
      </w:r>
      <w:r w:rsidR="005F6E6E" w:rsidRPr="00327AB7">
        <w:rPr>
          <w:rFonts w:ascii="Times New Roman" w:hAnsi="Times New Roman"/>
        </w:rPr>
        <w:t xml:space="preserve"> arrival in Japan</w:t>
      </w:r>
      <w:r w:rsidR="005F6E6E">
        <w:rPr>
          <w:rFonts w:ascii="Times New Roman" w:hAnsi="Times New Roman" w:hint="eastAsia"/>
        </w:rPr>
        <w:t xml:space="preserve"> since the scholarship will be paid a while later</w:t>
      </w:r>
      <w:r w:rsidR="005F6E6E" w:rsidRPr="00327AB7">
        <w:rPr>
          <w:rFonts w:ascii="Times New Roman" w:hAnsi="Times New Roman"/>
        </w:rPr>
        <w:t>.</w:t>
      </w:r>
    </w:p>
    <w:p w14:paraId="7363FB6E" w14:textId="6C0D125B" w:rsidR="003D7425" w:rsidRDefault="003D7425" w:rsidP="00540262">
      <w:pPr>
        <w:tabs>
          <w:tab w:val="left" w:pos="567"/>
        </w:tabs>
        <w:ind w:left="567" w:hanging="357"/>
        <w:rPr>
          <w:rFonts w:ascii="Times New Roman" w:hAnsi="Times New Roman"/>
        </w:rPr>
      </w:pPr>
      <w:r w:rsidRPr="003D7425">
        <w:rPr>
          <w:rFonts w:ascii="Times New Roman" w:hAnsi="Times New Roman"/>
        </w:rPr>
        <w:t>(3)</w:t>
      </w:r>
      <w:r w:rsidRPr="003D7425">
        <w:rPr>
          <w:rFonts w:ascii="Times New Roman" w:hAnsi="Times New Roman"/>
        </w:rPr>
        <w:tab/>
        <w:t>Recipient must enroll in National Health Insurance (NHI) upon arrival in Japan.</w:t>
      </w:r>
    </w:p>
    <w:p w14:paraId="24FFE703" w14:textId="2F2FAB8E" w:rsidR="00540262" w:rsidRDefault="00B060CE" w:rsidP="000F6397">
      <w:pPr>
        <w:tabs>
          <w:tab w:val="left" w:pos="567"/>
        </w:tabs>
        <w:ind w:left="567" w:hanging="357"/>
        <w:rPr>
          <w:rFonts w:ascii="Times New Roman" w:hAnsi="Times New Roman"/>
        </w:rPr>
      </w:pPr>
      <w:r w:rsidRPr="00B060CE">
        <w:rPr>
          <w:rFonts w:ascii="Times New Roman" w:hAnsi="Times New Roman"/>
        </w:rPr>
        <w:t>(</w:t>
      </w:r>
      <w:r w:rsidR="003D7425">
        <w:rPr>
          <w:rFonts w:ascii="Times New Roman" w:hAnsi="Times New Roman"/>
        </w:rPr>
        <w:t>4</w:t>
      </w:r>
      <w:r w:rsidRPr="00B060CE">
        <w:rPr>
          <w:rFonts w:ascii="Times New Roman" w:hAnsi="Times New Roman"/>
        </w:rPr>
        <w:t xml:space="preserve">) </w:t>
      </w:r>
      <w:r w:rsidR="00540262">
        <w:rPr>
          <w:rFonts w:ascii="Times New Roman" w:hAnsi="Times New Roman"/>
        </w:rPr>
        <w:tab/>
      </w:r>
      <w:r w:rsidRPr="00B060CE">
        <w:rPr>
          <w:rFonts w:ascii="Times New Roman" w:hAnsi="Times New Roman"/>
        </w:rPr>
        <w:t>Information regarding the MEXT Scholarship recipient (name, gender, date of birth, nationality, accepting university</w:t>
      </w:r>
      <w:r w:rsidR="00A07254" w:rsidRPr="00A07254">
        <w:rPr>
          <w:rFonts w:ascii="Times New Roman" w:hAnsi="Times New Roman"/>
        </w:rPr>
        <w:t>/graduate school/undergraduate school, field of specialty,</w:t>
      </w:r>
      <w:r w:rsidRPr="00B060CE">
        <w:rPr>
          <w:rFonts w:ascii="Times New Roman" w:hAnsi="Times New Roman"/>
        </w:rPr>
        <w:t xml:space="preserve"> period of enrolment, career path after completion of scholarship, contact information [address, telephone number, e-mail address]) may be shared with other relevant government organizations for the purpose of utilization for overseas students programs implemented by the Japanese Government (support during period of study in Japan, follow-up survey, improvement of the overseas student system). </w:t>
      </w:r>
    </w:p>
    <w:p w14:paraId="498D3D88" w14:textId="052692FF" w:rsidR="00540262" w:rsidRDefault="00540262" w:rsidP="004A5611">
      <w:pPr>
        <w:tabs>
          <w:tab w:val="left" w:pos="567"/>
        </w:tabs>
        <w:ind w:left="567" w:hanging="357"/>
        <w:rPr>
          <w:rFonts w:ascii="Times New Roman" w:hAnsi="Times New Roman"/>
        </w:rPr>
      </w:pPr>
      <w:r>
        <w:rPr>
          <w:rFonts w:ascii="Times New Roman" w:hAnsi="Times New Roman"/>
        </w:rPr>
        <w:tab/>
      </w:r>
      <w:r w:rsidR="00B060CE" w:rsidRPr="00B060CE">
        <w:rPr>
          <w:rFonts w:ascii="Times New Roman" w:hAnsi="Times New Roman"/>
        </w:rPr>
        <w:t>Information in regards to the recipient other than date of birth and contact information may be made public in materials produced by the Japanese Government as publicity information for promoting the acceptance of overseas students in order to introduce the activities of past recipients in countries around the world after their study in Japan.</w:t>
      </w:r>
    </w:p>
    <w:p w14:paraId="33E1F8FC" w14:textId="38BB127E" w:rsidR="003D7425" w:rsidRDefault="003D7425" w:rsidP="004A5611">
      <w:pPr>
        <w:tabs>
          <w:tab w:val="left" w:pos="567"/>
        </w:tabs>
        <w:ind w:left="567" w:hanging="357"/>
        <w:rPr>
          <w:rFonts w:ascii="Times New Roman" w:hAnsi="Times New Roman"/>
        </w:rPr>
      </w:pPr>
      <w:r>
        <w:rPr>
          <w:rFonts w:ascii="Times New Roman" w:hAnsi="Times New Roman"/>
        </w:rPr>
        <w:tab/>
      </w:r>
      <w:r w:rsidRPr="003D7425">
        <w:rPr>
          <w:rFonts w:ascii="Times New Roman" w:hAnsi="Times New Roman"/>
        </w:rPr>
        <w:t>These matters are included in the Pledge stipulating rules and regulations which MEXT Scholarship recipients must comply with and submit when they have been granted the Scholarship. Excluding exceptional circumstances, only those concurring with these conditions will be accepted as MEXT Scholarship recipients and will be granted the Scholarship.</w:t>
      </w:r>
    </w:p>
    <w:p w14:paraId="323223E7" w14:textId="52D53423" w:rsidR="00540262" w:rsidRDefault="00ED5AA2" w:rsidP="00540262">
      <w:pPr>
        <w:tabs>
          <w:tab w:val="left" w:pos="567"/>
        </w:tabs>
        <w:ind w:left="567" w:hanging="357"/>
        <w:rPr>
          <w:rFonts w:ascii="Times New Roman" w:hAnsi="Times New Roman"/>
        </w:rPr>
      </w:pPr>
      <w:r>
        <w:rPr>
          <w:rFonts w:ascii="Times New Roman" w:hAnsi="Times New Roman"/>
        </w:rPr>
        <w:t>(</w:t>
      </w:r>
      <w:r w:rsidR="003D7425">
        <w:rPr>
          <w:rFonts w:ascii="Times New Roman" w:hAnsi="Times New Roman"/>
        </w:rPr>
        <w:t>5</w:t>
      </w:r>
      <w:r w:rsidR="00BD2D79" w:rsidRPr="00BD2D79">
        <w:rPr>
          <w:rFonts w:ascii="Times New Roman" w:hAnsi="Times New Roman"/>
        </w:rPr>
        <w:t xml:space="preserve">) </w:t>
      </w:r>
      <w:r w:rsidR="00540262">
        <w:rPr>
          <w:rFonts w:ascii="Times New Roman" w:hAnsi="Times New Roman"/>
        </w:rPr>
        <w:tab/>
      </w:r>
      <w:r w:rsidR="00BD2D79" w:rsidRPr="00BD2D79">
        <w:rPr>
          <w:rFonts w:ascii="Times New Roman" w:hAnsi="Times New Roman"/>
        </w:rPr>
        <w:t>All personal information that we receive from applicants will be used for the purposes of admissions screening, collecting statistical information, student registration, and educational affairs.</w:t>
      </w:r>
    </w:p>
    <w:p w14:paraId="32C5E537" w14:textId="583DFC7A" w:rsidR="00327AB7" w:rsidRDefault="00327AB7" w:rsidP="00540262">
      <w:pPr>
        <w:tabs>
          <w:tab w:val="left" w:pos="567"/>
        </w:tabs>
        <w:ind w:left="567" w:hanging="357"/>
        <w:rPr>
          <w:rFonts w:ascii="Times New Roman" w:hAnsi="Times New Roman"/>
        </w:rPr>
      </w:pPr>
      <w:r w:rsidRPr="00327AB7">
        <w:rPr>
          <w:rFonts w:ascii="Times New Roman" w:hAnsi="Times New Roman"/>
        </w:rPr>
        <w:t>(</w:t>
      </w:r>
      <w:r w:rsidR="003D7425">
        <w:rPr>
          <w:rFonts w:ascii="Times New Roman" w:hAnsi="Times New Roman"/>
        </w:rPr>
        <w:t>6</w:t>
      </w:r>
      <w:r w:rsidRPr="00327AB7">
        <w:rPr>
          <w:rFonts w:ascii="Times New Roman" w:hAnsi="Times New Roman"/>
        </w:rPr>
        <w:t xml:space="preserve">) </w:t>
      </w:r>
      <w:r w:rsidR="00540262">
        <w:rPr>
          <w:rFonts w:ascii="Times New Roman" w:hAnsi="Times New Roman"/>
        </w:rPr>
        <w:tab/>
      </w:r>
      <w:r w:rsidR="002179E5">
        <w:rPr>
          <w:rFonts w:ascii="Times New Roman" w:hAnsi="Times New Roman" w:hint="eastAsia"/>
        </w:rPr>
        <w:t xml:space="preserve">More detailed information on the YLP scholarship </w:t>
      </w:r>
      <w:r w:rsidR="002179E5">
        <w:rPr>
          <w:rFonts w:ascii="Times New Roman" w:hAnsi="Times New Roman"/>
        </w:rPr>
        <w:t>program</w:t>
      </w:r>
      <w:r w:rsidR="002179E5">
        <w:rPr>
          <w:rFonts w:ascii="Times New Roman" w:hAnsi="Times New Roman" w:hint="eastAsia"/>
        </w:rPr>
        <w:t xml:space="preserve"> is available at the Japanese diplomatic mission in your country. </w:t>
      </w:r>
    </w:p>
    <w:p w14:paraId="6CF74179" w14:textId="02D30030" w:rsidR="00540262" w:rsidRDefault="00540262" w:rsidP="00A52DE8">
      <w:pPr>
        <w:ind w:leftChars="300" w:left="823" w:hanging="193"/>
        <w:rPr>
          <w:rFonts w:ascii="Times New Roman" w:hAnsi="Times New Roman"/>
        </w:rPr>
      </w:pPr>
      <w:r>
        <w:rPr>
          <w:rFonts w:ascii="Times New Roman" w:hAnsi="Times New Roman"/>
        </w:rPr>
        <w:br w:type="page"/>
      </w:r>
    </w:p>
    <w:p w14:paraId="2DACD8E9" w14:textId="7CBE720C" w:rsidR="00540262" w:rsidRPr="00540262" w:rsidRDefault="00540262" w:rsidP="00540262">
      <w:pPr>
        <w:jc w:val="right"/>
        <w:rPr>
          <w:rFonts w:ascii="Times New Roman" w:hAnsi="Times New Roman"/>
        </w:rPr>
      </w:pPr>
      <w:r>
        <w:rPr>
          <w:rFonts w:ascii="Times New Roman" w:hAnsi="Times New Roman" w:hint="eastAsia"/>
        </w:rPr>
        <w:lastRenderedPageBreak/>
        <w:t>A</w:t>
      </w:r>
      <w:r>
        <w:rPr>
          <w:rFonts w:ascii="Times New Roman" w:hAnsi="Times New Roman"/>
        </w:rPr>
        <w:t>ppendix</w:t>
      </w:r>
    </w:p>
    <w:p w14:paraId="2CDAE49A" w14:textId="5F5DD478" w:rsidR="006A70CD" w:rsidRPr="00540262" w:rsidRDefault="006A70CD" w:rsidP="00A52DE8">
      <w:pPr>
        <w:jc w:val="center"/>
        <w:rPr>
          <w:rFonts w:ascii="Times New Roman" w:hAnsi="Times New Roman"/>
          <w:b/>
          <w:sz w:val="24"/>
        </w:rPr>
      </w:pPr>
      <w:r w:rsidRPr="00540262">
        <w:rPr>
          <w:rFonts w:ascii="Times New Roman" w:hAnsi="Times New Roman"/>
          <w:b/>
          <w:sz w:val="24"/>
        </w:rPr>
        <w:t>Young Leaders' Program (School of</w:t>
      </w:r>
      <w:r w:rsidR="00555E10" w:rsidRPr="00540262">
        <w:rPr>
          <w:rFonts w:ascii="Times New Roman" w:hAnsi="Times New Roman"/>
          <w:b/>
          <w:sz w:val="24"/>
        </w:rPr>
        <w:t xml:space="preserve"> Local</w:t>
      </w:r>
      <w:r w:rsidRPr="00540262">
        <w:rPr>
          <w:rFonts w:ascii="Times New Roman" w:hAnsi="Times New Roman"/>
          <w:b/>
          <w:sz w:val="24"/>
        </w:rPr>
        <w:t xml:space="preserve"> Govern</w:t>
      </w:r>
      <w:r w:rsidR="001B30AA" w:rsidRPr="00540262">
        <w:rPr>
          <w:rFonts w:ascii="Times New Roman" w:hAnsi="Times New Roman"/>
          <w:b/>
          <w:sz w:val="24"/>
        </w:rPr>
        <w:t>ance</w:t>
      </w:r>
      <w:r w:rsidRPr="00540262">
        <w:rPr>
          <w:rFonts w:ascii="Times New Roman" w:hAnsi="Times New Roman"/>
          <w:b/>
          <w:sz w:val="24"/>
        </w:rPr>
        <w:t>)</w:t>
      </w:r>
    </w:p>
    <w:p w14:paraId="6480B019" w14:textId="77777777" w:rsidR="006A70CD" w:rsidRPr="00540262" w:rsidRDefault="006A70CD" w:rsidP="00A52DE8">
      <w:pPr>
        <w:jc w:val="center"/>
        <w:rPr>
          <w:rFonts w:ascii="Times New Roman" w:hAnsi="Times New Roman"/>
          <w:b/>
          <w:sz w:val="24"/>
        </w:rPr>
      </w:pPr>
      <w:r w:rsidRPr="00540262">
        <w:rPr>
          <w:rFonts w:ascii="Times New Roman" w:hAnsi="Times New Roman"/>
          <w:b/>
          <w:sz w:val="24"/>
        </w:rPr>
        <w:t>Curriculum Guidelines</w:t>
      </w:r>
    </w:p>
    <w:p w14:paraId="37F0AC37" w14:textId="77777777" w:rsidR="006A70CD" w:rsidRPr="00B672BB" w:rsidRDefault="006A70CD" w:rsidP="00A52DE8">
      <w:pPr>
        <w:rPr>
          <w:rFonts w:ascii="Times New Roman" w:hAnsi="Times New Roman"/>
        </w:rPr>
      </w:pPr>
    </w:p>
    <w:p w14:paraId="270B7A7F" w14:textId="556E29DD" w:rsidR="006A70CD" w:rsidRPr="00062B02" w:rsidRDefault="006A70CD" w:rsidP="00062B02">
      <w:pPr>
        <w:tabs>
          <w:tab w:val="left" w:pos="284"/>
        </w:tabs>
        <w:rPr>
          <w:rFonts w:ascii="Times New Roman" w:hAnsi="Times New Roman"/>
          <w:b/>
        </w:rPr>
      </w:pPr>
      <w:r w:rsidRPr="00062B02">
        <w:rPr>
          <w:rFonts w:ascii="Times New Roman" w:hAnsi="Times New Roman"/>
          <w:b/>
        </w:rPr>
        <w:t>I</w:t>
      </w:r>
      <w:r w:rsidR="00062B02">
        <w:rPr>
          <w:rFonts w:ascii="Times New Roman" w:hAnsi="Times New Roman"/>
          <w:b/>
        </w:rPr>
        <w:tab/>
      </w:r>
      <w:r w:rsidRPr="00062B02">
        <w:rPr>
          <w:rFonts w:ascii="Times New Roman" w:hAnsi="Times New Roman"/>
          <w:b/>
        </w:rPr>
        <w:t>Basic Concepts</w:t>
      </w:r>
    </w:p>
    <w:p w14:paraId="26510DD0" w14:textId="77777777" w:rsidR="00062B02" w:rsidRDefault="006A70CD" w:rsidP="00062B02">
      <w:pPr>
        <w:tabs>
          <w:tab w:val="left" w:pos="567"/>
        </w:tabs>
        <w:ind w:left="567" w:hanging="357"/>
        <w:rPr>
          <w:rFonts w:ascii="Times New Roman" w:hAnsi="Times New Roman"/>
        </w:rPr>
      </w:pPr>
      <w:r w:rsidRPr="00B672BB">
        <w:rPr>
          <w:rFonts w:ascii="Times New Roman" w:hAnsi="Times New Roman"/>
        </w:rPr>
        <w:t>1.</w:t>
      </w:r>
      <w:r w:rsidR="00062B02">
        <w:rPr>
          <w:rFonts w:ascii="Times New Roman" w:hAnsi="Times New Roman"/>
        </w:rPr>
        <w:tab/>
      </w:r>
      <w:r w:rsidRPr="00B672BB">
        <w:rPr>
          <w:rFonts w:ascii="Times New Roman" w:hAnsi="Times New Roman"/>
        </w:rPr>
        <w:t>Each subject will deal with theories based not only on the experiences of the so</w:t>
      </w:r>
      <w:r w:rsidR="00E25350" w:rsidRPr="00B672BB">
        <w:rPr>
          <w:rFonts w:ascii="Times New Roman" w:hAnsi="Times New Roman"/>
        </w:rPr>
        <w:t>-</w:t>
      </w:r>
      <w:r w:rsidRPr="00B672BB">
        <w:rPr>
          <w:rFonts w:ascii="Times New Roman" w:hAnsi="Times New Roman"/>
        </w:rPr>
        <w:t>called modern Western World, but also on those concerned with the historical experiences of Japan and other non-Western countries. While analyzing commonal</w:t>
      </w:r>
      <w:r w:rsidR="00E25350" w:rsidRPr="00B672BB">
        <w:rPr>
          <w:rFonts w:ascii="Times New Roman" w:hAnsi="Times New Roman"/>
        </w:rPr>
        <w:t>i</w:t>
      </w:r>
      <w:r w:rsidRPr="00B672BB">
        <w:rPr>
          <w:rFonts w:ascii="Times New Roman" w:hAnsi="Times New Roman"/>
        </w:rPr>
        <w:t xml:space="preserve">ties </w:t>
      </w:r>
      <w:r w:rsidR="00E25350" w:rsidRPr="00B672BB">
        <w:rPr>
          <w:rFonts w:ascii="Times New Roman" w:hAnsi="Times New Roman"/>
        </w:rPr>
        <w:t>in</w:t>
      </w:r>
      <w:r w:rsidRPr="00B672BB">
        <w:rPr>
          <w:rFonts w:ascii="Times New Roman" w:hAnsi="Times New Roman"/>
        </w:rPr>
        <w:t xml:space="preserve"> the</w:t>
      </w:r>
      <w:r w:rsidR="00782F81">
        <w:rPr>
          <w:rFonts w:ascii="Times New Roman" w:hAnsi="Times New Roman" w:hint="eastAsia"/>
        </w:rPr>
        <w:t xml:space="preserve"> </w:t>
      </w:r>
      <w:r w:rsidRPr="00B672BB">
        <w:rPr>
          <w:rFonts w:ascii="Times New Roman" w:hAnsi="Times New Roman"/>
        </w:rPr>
        <w:t>modernization</w:t>
      </w:r>
      <w:r w:rsidR="00E25350" w:rsidRPr="00B672BB">
        <w:rPr>
          <w:rFonts w:ascii="Times New Roman" w:hAnsi="Times New Roman"/>
        </w:rPr>
        <w:t xml:space="preserve"> process</w:t>
      </w:r>
      <w:r w:rsidRPr="00B672BB">
        <w:rPr>
          <w:rFonts w:ascii="Times New Roman" w:hAnsi="Times New Roman"/>
        </w:rPr>
        <w:t xml:space="preserve"> a</w:t>
      </w:r>
      <w:r w:rsidR="00E25350" w:rsidRPr="00B672BB">
        <w:rPr>
          <w:rFonts w:ascii="Times New Roman" w:hAnsi="Times New Roman"/>
        </w:rPr>
        <w:t>long with</w:t>
      </w:r>
      <w:r w:rsidRPr="00B672BB">
        <w:rPr>
          <w:rFonts w:ascii="Times New Roman" w:hAnsi="Times New Roman"/>
        </w:rPr>
        <w:t xml:space="preserve"> its various possibilities, the courses </w:t>
      </w:r>
      <w:r w:rsidR="00E25350" w:rsidRPr="00B672BB">
        <w:rPr>
          <w:rFonts w:ascii="Times New Roman" w:hAnsi="Times New Roman"/>
        </w:rPr>
        <w:t>seek to</w:t>
      </w:r>
      <w:r w:rsidRPr="00B672BB">
        <w:rPr>
          <w:rFonts w:ascii="Times New Roman" w:hAnsi="Times New Roman"/>
        </w:rPr>
        <w:t xml:space="preserve"> find the most desirable method f</w:t>
      </w:r>
      <w:r w:rsidR="00E25350" w:rsidRPr="00B672BB">
        <w:rPr>
          <w:rFonts w:ascii="Times New Roman" w:hAnsi="Times New Roman"/>
        </w:rPr>
        <w:t>or</w:t>
      </w:r>
      <w:r w:rsidRPr="00B672BB">
        <w:rPr>
          <w:rFonts w:ascii="Times New Roman" w:hAnsi="Times New Roman"/>
        </w:rPr>
        <w:t xml:space="preserve"> each country</w:t>
      </w:r>
      <w:r w:rsidR="00E25350" w:rsidRPr="00B672BB">
        <w:rPr>
          <w:rFonts w:ascii="Times New Roman" w:hAnsi="Times New Roman"/>
        </w:rPr>
        <w:t>’s modernization</w:t>
      </w:r>
      <w:r w:rsidRPr="00B672BB">
        <w:rPr>
          <w:rFonts w:ascii="Times New Roman" w:hAnsi="Times New Roman"/>
        </w:rPr>
        <w:t>. (Comparative Approach)</w:t>
      </w:r>
    </w:p>
    <w:p w14:paraId="5E536675" w14:textId="77777777" w:rsidR="00062B02" w:rsidRDefault="00062B02" w:rsidP="00062B02">
      <w:pPr>
        <w:tabs>
          <w:tab w:val="left" w:pos="567"/>
        </w:tabs>
        <w:ind w:left="567" w:hanging="357"/>
        <w:rPr>
          <w:rFonts w:ascii="Times New Roman" w:hAnsi="Times New Roman"/>
        </w:rPr>
      </w:pPr>
    </w:p>
    <w:p w14:paraId="7B65099D" w14:textId="77777777" w:rsidR="00062B02" w:rsidRDefault="006A70CD" w:rsidP="00062B02">
      <w:pPr>
        <w:tabs>
          <w:tab w:val="left" w:pos="567"/>
        </w:tabs>
        <w:ind w:left="567" w:hanging="357"/>
        <w:rPr>
          <w:rFonts w:ascii="Times New Roman" w:hAnsi="Times New Roman"/>
        </w:rPr>
      </w:pPr>
      <w:r w:rsidRPr="00B672BB">
        <w:rPr>
          <w:rFonts w:ascii="Times New Roman" w:hAnsi="Times New Roman"/>
        </w:rPr>
        <w:t xml:space="preserve">2. </w:t>
      </w:r>
      <w:r w:rsidR="00062B02">
        <w:rPr>
          <w:rFonts w:ascii="Times New Roman" w:hAnsi="Times New Roman"/>
        </w:rPr>
        <w:tab/>
      </w:r>
      <w:r w:rsidRPr="00B672BB">
        <w:rPr>
          <w:rFonts w:ascii="Times New Roman" w:hAnsi="Times New Roman"/>
        </w:rPr>
        <w:t>Through modernization, our thoughts and ideas undergo deep transformation</w:t>
      </w:r>
      <w:r w:rsidR="00BA7234" w:rsidRPr="00B672BB">
        <w:rPr>
          <w:rFonts w:ascii="Times New Roman" w:hAnsi="Times New Roman"/>
        </w:rPr>
        <w:t>s</w:t>
      </w:r>
      <w:r w:rsidRPr="00B672BB">
        <w:rPr>
          <w:rFonts w:ascii="Times New Roman" w:hAnsi="Times New Roman"/>
        </w:rPr>
        <w:t xml:space="preserve">. However, the curriculum will not be concerned with modern ideas alone, but </w:t>
      </w:r>
      <w:r w:rsidR="00BA7234" w:rsidRPr="00B672BB">
        <w:rPr>
          <w:rFonts w:ascii="Times New Roman" w:hAnsi="Times New Roman"/>
        </w:rPr>
        <w:t xml:space="preserve">will </w:t>
      </w:r>
      <w:r w:rsidRPr="00B672BB">
        <w:rPr>
          <w:rFonts w:ascii="Times New Roman" w:hAnsi="Times New Roman"/>
        </w:rPr>
        <w:t xml:space="preserve">also incorporate basic premises </w:t>
      </w:r>
      <w:r w:rsidR="00BA7234" w:rsidRPr="00B672BB">
        <w:rPr>
          <w:rFonts w:ascii="Times New Roman" w:hAnsi="Times New Roman"/>
        </w:rPr>
        <w:t>from</w:t>
      </w:r>
      <w:r w:rsidRPr="00B672BB">
        <w:rPr>
          <w:rFonts w:ascii="Times New Roman" w:hAnsi="Times New Roman"/>
        </w:rPr>
        <w:t xml:space="preserve"> the classical civilizations and ideas of </w:t>
      </w:r>
      <w:r w:rsidR="00BA7234" w:rsidRPr="00B672BB">
        <w:rPr>
          <w:rFonts w:ascii="Times New Roman" w:hAnsi="Times New Roman"/>
        </w:rPr>
        <w:t xml:space="preserve">the </w:t>
      </w:r>
      <w:r w:rsidRPr="00B672BB">
        <w:rPr>
          <w:rFonts w:ascii="Times New Roman" w:hAnsi="Times New Roman"/>
        </w:rPr>
        <w:t>great thinkers. (Emphasis on liberal arts education aiming at self-relativization and critical thinking)</w:t>
      </w:r>
    </w:p>
    <w:p w14:paraId="0B898670" w14:textId="77777777" w:rsidR="00062B02" w:rsidRDefault="00062B02" w:rsidP="00062B02">
      <w:pPr>
        <w:tabs>
          <w:tab w:val="left" w:pos="567"/>
        </w:tabs>
        <w:ind w:left="567" w:hanging="357"/>
        <w:rPr>
          <w:rFonts w:ascii="Times New Roman" w:hAnsi="Times New Roman"/>
        </w:rPr>
      </w:pPr>
    </w:p>
    <w:p w14:paraId="47EDF658" w14:textId="77777777" w:rsidR="00062B02" w:rsidRDefault="006A70CD" w:rsidP="00062B02">
      <w:pPr>
        <w:tabs>
          <w:tab w:val="left" w:pos="567"/>
        </w:tabs>
        <w:ind w:left="567" w:hanging="357"/>
        <w:rPr>
          <w:rFonts w:ascii="Times New Roman" w:hAnsi="Times New Roman"/>
        </w:rPr>
      </w:pPr>
      <w:r w:rsidRPr="00B672BB">
        <w:rPr>
          <w:rFonts w:ascii="Times New Roman" w:hAnsi="Times New Roman"/>
        </w:rPr>
        <w:t xml:space="preserve">3. </w:t>
      </w:r>
      <w:r w:rsidR="00062B02">
        <w:rPr>
          <w:rFonts w:ascii="Times New Roman" w:hAnsi="Times New Roman"/>
        </w:rPr>
        <w:tab/>
      </w:r>
      <w:r w:rsidRPr="00B672BB">
        <w:rPr>
          <w:rFonts w:ascii="Times New Roman" w:hAnsi="Times New Roman"/>
        </w:rPr>
        <w:t xml:space="preserve">Going beyond instruction </w:t>
      </w:r>
      <w:r w:rsidR="00567841" w:rsidRPr="00B672BB">
        <w:rPr>
          <w:rFonts w:ascii="Times New Roman" w:hAnsi="Times New Roman"/>
        </w:rPr>
        <w:t xml:space="preserve">that is </w:t>
      </w:r>
      <w:r w:rsidRPr="00B672BB">
        <w:rPr>
          <w:rFonts w:ascii="Times New Roman" w:hAnsi="Times New Roman"/>
        </w:rPr>
        <w:t>related to skills and knowledge, the curriculum will emphasi</w:t>
      </w:r>
      <w:r w:rsidR="00567841" w:rsidRPr="00B672BB">
        <w:rPr>
          <w:rFonts w:ascii="Times New Roman" w:hAnsi="Times New Roman"/>
        </w:rPr>
        <w:t>ze</w:t>
      </w:r>
      <w:r w:rsidRPr="00B672BB">
        <w:rPr>
          <w:rFonts w:ascii="Times New Roman" w:hAnsi="Times New Roman"/>
        </w:rPr>
        <w:t xml:space="preserve"> the fostering of students' ideas</w:t>
      </w:r>
      <w:r w:rsidR="00567841" w:rsidRPr="00B672BB">
        <w:rPr>
          <w:rFonts w:ascii="Times New Roman" w:hAnsi="Times New Roman"/>
        </w:rPr>
        <w:t>;</w:t>
      </w:r>
      <w:r w:rsidRPr="00B672BB">
        <w:rPr>
          <w:rFonts w:ascii="Times New Roman" w:hAnsi="Times New Roman"/>
        </w:rPr>
        <w:t xml:space="preserve"> identifying problems</w:t>
      </w:r>
      <w:r w:rsidR="00567841" w:rsidRPr="00B672BB">
        <w:rPr>
          <w:rFonts w:ascii="Times New Roman" w:hAnsi="Times New Roman"/>
        </w:rPr>
        <w:t>;</w:t>
      </w:r>
      <w:r w:rsidRPr="00B672BB">
        <w:rPr>
          <w:rFonts w:ascii="Times New Roman" w:hAnsi="Times New Roman"/>
        </w:rPr>
        <w:t xml:space="preserve"> and developing the ability to </w:t>
      </w:r>
      <w:r w:rsidR="00567841" w:rsidRPr="00B672BB">
        <w:rPr>
          <w:rFonts w:ascii="Times New Roman" w:hAnsi="Times New Roman"/>
        </w:rPr>
        <w:t>arrive at</w:t>
      </w:r>
      <w:r w:rsidRPr="00B672BB">
        <w:rPr>
          <w:rFonts w:ascii="Times New Roman" w:hAnsi="Times New Roman"/>
        </w:rPr>
        <w:t xml:space="preserve"> their own solutions. (Emphasis on discussion and self-study)</w:t>
      </w:r>
    </w:p>
    <w:p w14:paraId="6189EF7E" w14:textId="77777777" w:rsidR="00062B02" w:rsidRDefault="00062B02" w:rsidP="00062B02">
      <w:pPr>
        <w:tabs>
          <w:tab w:val="left" w:pos="567"/>
        </w:tabs>
        <w:ind w:left="567" w:hanging="357"/>
        <w:rPr>
          <w:rFonts w:ascii="Times New Roman" w:hAnsi="Times New Roman"/>
        </w:rPr>
      </w:pPr>
    </w:p>
    <w:p w14:paraId="63DCADC2" w14:textId="77777777" w:rsidR="00062B02" w:rsidRDefault="006A70CD" w:rsidP="00062B02">
      <w:pPr>
        <w:tabs>
          <w:tab w:val="left" w:pos="567"/>
        </w:tabs>
        <w:ind w:left="567" w:hanging="357"/>
        <w:rPr>
          <w:rFonts w:ascii="Times New Roman" w:hAnsi="Times New Roman"/>
        </w:rPr>
      </w:pPr>
      <w:r w:rsidRPr="00B672BB">
        <w:rPr>
          <w:rFonts w:ascii="Times New Roman" w:hAnsi="Times New Roman"/>
        </w:rPr>
        <w:t xml:space="preserve">4. </w:t>
      </w:r>
      <w:r w:rsidR="00062B02">
        <w:rPr>
          <w:rFonts w:ascii="Times New Roman" w:hAnsi="Times New Roman"/>
        </w:rPr>
        <w:tab/>
      </w:r>
      <w:r w:rsidRPr="00B672BB">
        <w:rPr>
          <w:rFonts w:ascii="Times New Roman" w:hAnsi="Times New Roman"/>
        </w:rPr>
        <w:t>Through encounters with leading figures from all areas (including other promising young students), the curriculum aims to create human networks and further understanding about Japan.</w:t>
      </w:r>
    </w:p>
    <w:p w14:paraId="1799F77D" w14:textId="77777777" w:rsidR="00062B02" w:rsidRDefault="00062B02" w:rsidP="00062B02">
      <w:pPr>
        <w:tabs>
          <w:tab w:val="left" w:pos="567"/>
        </w:tabs>
        <w:ind w:left="567" w:hanging="357"/>
        <w:rPr>
          <w:rFonts w:ascii="Times New Roman" w:hAnsi="Times New Roman"/>
        </w:rPr>
      </w:pPr>
    </w:p>
    <w:p w14:paraId="4B7EF8B2" w14:textId="1C9551AD" w:rsidR="006A70CD" w:rsidRPr="00B672BB" w:rsidRDefault="001A3945" w:rsidP="00062B02">
      <w:pPr>
        <w:tabs>
          <w:tab w:val="left" w:pos="567"/>
        </w:tabs>
        <w:ind w:left="567" w:hanging="357"/>
        <w:rPr>
          <w:rFonts w:ascii="Times New Roman" w:hAnsi="Times New Roman"/>
        </w:rPr>
      </w:pPr>
      <w:r w:rsidRPr="00B672BB">
        <w:rPr>
          <w:rFonts w:ascii="Times New Roman" w:hAnsi="Times New Roman"/>
        </w:rPr>
        <w:t>5.</w:t>
      </w:r>
      <w:r w:rsidR="009C4C96" w:rsidRPr="00B672BB">
        <w:rPr>
          <w:rFonts w:ascii="Times New Roman" w:hAnsi="Times New Roman"/>
        </w:rPr>
        <w:t xml:space="preserve"> </w:t>
      </w:r>
      <w:r w:rsidR="00062B02">
        <w:rPr>
          <w:rFonts w:ascii="Times New Roman" w:hAnsi="Times New Roman"/>
        </w:rPr>
        <w:tab/>
      </w:r>
      <w:r w:rsidR="0006233B" w:rsidRPr="00B672BB">
        <w:rPr>
          <w:rFonts w:ascii="Times New Roman" w:hAnsi="Times New Roman"/>
        </w:rPr>
        <w:t xml:space="preserve">As decentralization progresses </w:t>
      </w:r>
      <w:r w:rsidR="00F10A97" w:rsidRPr="00B672BB">
        <w:rPr>
          <w:rFonts w:ascii="Times New Roman" w:hAnsi="Times New Roman"/>
        </w:rPr>
        <w:t xml:space="preserve">in line </w:t>
      </w:r>
      <w:r w:rsidR="0006233B" w:rsidRPr="00B672BB">
        <w:rPr>
          <w:rFonts w:ascii="Times New Roman" w:hAnsi="Times New Roman"/>
        </w:rPr>
        <w:t xml:space="preserve">with </w:t>
      </w:r>
      <w:r w:rsidR="00F10A97" w:rsidRPr="00B672BB">
        <w:rPr>
          <w:rFonts w:ascii="Times New Roman" w:hAnsi="Times New Roman"/>
        </w:rPr>
        <w:t xml:space="preserve">a country’s </w:t>
      </w:r>
      <w:r w:rsidR="0006233B" w:rsidRPr="00B672BB">
        <w:rPr>
          <w:rFonts w:ascii="Times New Roman" w:hAnsi="Times New Roman"/>
        </w:rPr>
        <w:t xml:space="preserve">economic development, </w:t>
      </w:r>
      <w:r w:rsidR="00F10A97" w:rsidRPr="00B672BB">
        <w:rPr>
          <w:rFonts w:ascii="Times New Roman" w:hAnsi="Times New Roman"/>
        </w:rPr>
        <w:t xml:space="preserve">the </w:t>
      </w:r>
      <w:r w:rsidR="0006233B" w:rsidRPr="00B672BB">
        <w:rPr>
          <w:rFonts w:ascii="Times New Roman" w:hAnsi="Times New Roman"/>
        </w:rPr>
        <w:t xml:space="preserve">demand for local governance and government </w:t>
      </w:r>
      <w:r w:rsidR="00F10A97" w:rsidRPr="00B672BB">
        <w:rPr>
          <w:rFonts w:ascii="Times New Roman" w:hAnsi="Times New Roman"/>
        </w:rPr>
        <w:t xml:space="preserve">that is </w:t>
      </w:r>
      <w:r w:rsidR="0006233B" w:rsidRPr="00B672BB">
        <w:rPr>
          <w:rFonts w:ascii="Times New Roman" w:hAnsi="Times New Roman"/>
        </w:rPr>
        <w:t>capable of responding to various regional issues such as education, health, welfare</w:t>
      </w:r>
      <w:r w:rsidR="00A401B3" w:rsidRPr="00B672BB">
        <w:rPr>
          <w:rFonts w:ascii="Times New Roman" w:hAnsi="Times New Roman"/>
        </w:rPr>
        <w:t>,</w:t>
      </w:r>
      <w:r w:rsidR="0006233B" w:rsidRPr="00B672BB">
        <w:rPr>
          <w:rFonts w:ascii="Times New Roman" w:hAnsi="Times New Roman"/>
        </w:rPr>
        <w:t xml:space="preserve"> and local development rises. This program aims to </w:t>
      </w:r>
      <w:r w:rsidR="00F10A97" w:rsidRPr="00B672BB">
        <w:rPr>
          <w:rFonts w:ascii="Times New Roman" w:hAnsi="Times New Roman"/>
        </w:rPr>
        <w:t>cultivate</w:t>
      </w:r>
      <w:r w:rsidR="0006233B" w:rsidRPr="00B672BB">
        <w:rPr>
          <w:rFonts w:ascii="Times New Roman" w:hAnsi="Times New Roman"/>
        </w:rPr>
        <w:t xml:space="preserve"> leaders and core personnel for </w:t>
      </w:r>
      <w:r w:rsidR="00F10A97" w:rsidRPr="00B672BB">
        <w:rPr>
          <w:rFonts w:ascii="Times New Roman" w:hAnsi="Times New Roman"/>
        </w:rPr>
        <w:t xml:space="preserve">such </w:t>
      </w:r>
      <w:r w:rsidR="0006233B" w:rsidRPr="00B672BB">
        <w:rPr>
          <w:rFonts w:ascii="Times New Roman" w:hAnsi="Times New Roman"/>
        </w:rPr>
        <w:t>local governance in their respective countries by equipping them with advanced theor</w:t>
      </w:r>
      <w:r w:rsidR="00F10A97" w:rsidRPr="00B672BB">
        <w:rPr>
          <w:rFonts w:ascii="Times New Roman" w:hAnsi="Times New Roman"/>
        </w:rPr>
        <w:t>ies</w:t>
      </w:r>
      <w:r w:rsidR="0006233B" w:rsidRPr="00B672BB">
        <w:rPr>
          <w:rFonts w:ascii="Times New Roman" w:hAnsi="Times New Roman"/>
        </w:rPr>
        <w:t xml:space="preserve"> on local governance and practice</w:t>
      </w:r>
      <w:r w:rsidR="00F10A97" w:rsidRPr="00B672BB">
        <w:rPr>
          <w:rFonts w:ascii="Times New Roman" w:hAnsi="Times New Roman"/>
        </w:rPr>
        <w:t>s</w:t>
      </w:r>
      <w:r w:rsidR="0006233B" w:rsidRPr="00B672BB">
        <w:rPr>
          <w:rFonts w:ascii="Times New Roman" w:hAnsi="Times New Roman"/>
        </w:rPr>
        <w:t xml:space="preserve"> in </w:t>
      </w:r>
      <w:smartTag w:uri="urn:schemas-microsoft-com:office:smarttags" w:element="place">
        <w:smartTag w:uri="urn:schemas-microsoft-com:office:smarttags" w:element="country-region">
          <w:r w:rsidR="0006233B" w:rsidRPr="00B672BB">
            <w:rPr>
              <w:rFonts w:ascii="Times New Roman" w:hAnsi="Times New Roman"/>
            </w:rPr>
            <w:t>Japan</w:t>
          </w:r>
        </w:smartTag>
      </w:smartTag>
      <w:r w:rsidR="0006233B" w:rsidRPr="00B672BB">
        <w:rPr>
          <w:rFonts w:ascii="Times New Roman" w:hAnsi="Times New Roman"/>
        </w:rPr>
        <w:t>.</w:t>
      </w:r>
      <w:r w:rsidR="00271569" w:rsidRPr="00B672BB">
        <w:rPr>
          <w:rFonts w:ascii="Times New Roman" w:hAnsi="Times New Roman"/>
        </w:rPr>
        <w:t xml:space="preserve"> </w:t>
      </w:r>
      <w:r w:rsidR="009C4C96" w:rsidRPr="00B672BB">
        <w:rPr>
          <w:rFonts w:ascii="Times New Roman" w:hAnsi="Times New Roman"/>
        </w:rPr>
        <w:br/>
      </w:r>
    </w:p>
    <w:p w14:paraId="2EB3DD2C" w14:textId="77777777" w:rsidR="00062B02" w:rsidRDefault="006A70CD" w:rsidP="00062B02">
      <w:pPr>
        <w:tabs>
          <w:tab w:val="left" w:pos="284"/>
        </w:tabs>
        <w:rPr>
          <w:rFonts w:ascii="Times New Roman" w:hAnsi="Times New Roman"/>
          <w:b/>
        </w:rPr>
      </w:pPr>
      <w:r w:rsidRPr="00062B02">
        <w:rPr>
          <w:rFonts w:ascii="Times New Roman" w:hAnsi="Times New Roman"/>
          <w:b/>
        </w:rPr>
        <w:t>II</w:t>
      </w:r>
      <w:r w:rsidR="00062B02">
        <w:rPr>
          <w:rFonts w:ascii="Times New Roman" w:hAnsi="Times New Roman"/>
          <w:b/>
        </w:rPr>
        <w:tab/>
      </w:r>
      <w:r w:rsidRPr="00062B02">
        <w:rPr>
          <w:rFonts w:ascii="Times New Roman" w:hAnsi="Times New Roman"/>
          <w:b/>
        </w:rPr>
        <w:t>Students</w:t>
      </w:r>
    </w:p>
    <w:p w14:paraId="638FDC5E" w14:textId="3D56B66E" w:rsidR="006A70CD" w:rsidRPr="00062B02" w:rsidRDefault="006A70CD" w:rsidP="00062B02">
      <w:pPr>
        <w:tabs>
          <w:tab w:val="left" w:pos="284"/>
        </w:tabs>
        <w:ind w:left="284"/>
        <w:rPr>
          <w:rFonts w:ascii="Times New Roman" w:hAnsi="Times New Roman"/>
          <w:b/>
        </w:rPr>
      </w:pPr>
      <w:r w:rsidRPr="00B672BB">
        <w:rPr>
          <w:rFonts w:ascii="Times New Roman" w:hAnsi="Times New Roman"/>
        </w:rPr>
        <w:t xml:space="preserve">The course is designed for young public administrators and government officials, who are expected to play active roles </w:t>
      </w:r>
      <w:r w:rsidR="00BE4DBE" w:rsidRPr="00B672BB">
        <w:rPr>
          <w:rFonts w:ascii="Times New Roman" w:hAnsi="Times New Roman"/>
        </w:rPr>
        <w:t xml:space="preserve">in Asia and Central Europe </w:t>
      </w:r>
      <w:r w:rsidRPr="00B672BB">
        <w:rPr>
          <w:rFonts w:ascii="Times New Roman" w:hAnsi="Times New Roman"/>
        </w:rPr>
        <w:t xml:space="preserve">as future leaders </w:t>
      </w:r>
      <w:r w:rsidR="00BE4DBE" w:rsidRPr="00B672BB">
        <w:rPr>
          <w:rFonts w:ascii="Times New Roman" w:hAnsi="Times New Roman"/>
        </w:rPr>
        <w:t>in</w:t>
      </w:r>
      <w:r w:rsidR="00F5646D" w:rsidRPr="00B672BB">
        <w:rPr>
          <w:rFonts w:ascii="Times New Roman" w:hAnsi="Times New Roman"/>
        </w:rPr>
        <w:t xml:space="preserve"> local governance</w:t>
      </w:r>
      <w:r w:rsidRPr="00B672BB">
        <w:rPr>
          <w:rFonts w:ascii="Times New Roman" w:hAnsi="Times New Roman"/>
        </w:rPr>
        <w:t xml:space="preserve">. </w:t>
      </w:r>
    </w:p>
    <w:p w14:paraId="2105F17E" w14:textId="77777777" w:rsidR="006A70CD" w:rsidRPr="00062B02" w:rsidRDefault="006A70CD" w:rsidP="00A52DE8">
      <w:pPr>
        <w:rPr>
          <w:rFonts w:ascii="Times New Roman" w:hAnsi="Times New Roman"/>
        </w:rPr>
      </w:pPr>
    </w:p>
    <w:p w14:paraId="7C0E4576" w14:textId="77777777" w:rsidR="006A70CD" w:rsidRPr="00B672BB" w:rsidRDefault="006A70CD" w:rsidP="00A52DE8">
      <w:pPr>
        <w:rPr>
          <w:rFonts w:ascii="Times New Roman" w:hAnsi="Times New Roman"/>
        </w:rPr>
      </w:pPr>
    </w:p>
    <w:p w14:paraId="4A8BC623" w14:textId="53CBA281" w:rsidR="006A70CD" w:rsidRPr="00062B02" w:rsidRDefault="006A70CD" w:rsidP="00A52DE8">
      <w:pPr>
        <w:rPr>
          <w:rFonts w:ascii="Times New Roman" w:hAnsi="Times New Roman"/>
          <w:b/>
        </w:rPr>
      </w:pPr>
      <w:r w:rsidRPr="00062B02">
        <w:rPr>
          <w:rFonts w:ascii="Times New Roman" w:hAnsi="Times New Roman"/>
          <w:b/>
        </w:rPr>
        <w:t>III Courses</w:t>
      </w:r>
      <w:r w:rsidR="00062B02">
        <w:rPr>
          <w:rFonts w:ascii="Times New Roman" w:hAnsi="Times New Roman"/>
          <w:b/>
        </w:rPr>
        <w:t xml:space="preserve"> (</w:t>
      </w:r>
      <w:r w:rsidR="00BE4DBE" w:rsidRPr="00062B02">
        <w:rPr>
          <w:rFonts w:ascii="Times New Roman" w:hAnsi="Times New Roman"/>
          <w:b/>
        </w:rPr>
        <w:t>in a</w:t>
      </w:r>
      <w:r w:rsidR="00287F08" w:rsidRPr="00062B02">
        <w:rPr>
          <w:rFonts w:ascii="Times New Roman" w:hAnsi="Times New Roman"/>
          <w:b/>
        </w:rPr>
        <w:t xml:space="preserve">lphabetical </w:t>
      </w:r>
      <w:r w:rsidR="00BE4DBE" w:rsidRPr="00062B02">
        <w:rPr>
          <w:rFonts w:ascii="Times New Roman" w:hAnsi="Times New Roman"/>
          <w:b/>
        </w:rPr>
        <w:t>o</w:t>
      </w:r>
      <w:r w:rsidR="00287F08" w:rsidRPr="00062B02">
        <w:rPr>
          <w:rFonts w:ascii="Times New Roman" w:hAnsi="Times New Roman"/>
          <w:b/>
        </w:rPr>
        <w:t>rder</w:t>
      </w:r>
      <w:r w:rsidR="00BE4DBE" w:rsidRPr="00062B02">
        <w:rPr>
          <w:rFonts w:ascii="Times New Roman" w:hAnsi="Times New Roman"/>
          <w:b/>
        </w:rPr>
        <w:t>;</w:t>
      </w:r>
      <w:r w:rsidR="00287F08" w:rsidRPr="00062B02">
        <w:rPr>
          <w:rFonts w:ascii="Times New Roman" w:hAnsi="Times New Roman"/>
          <w:b/>
        </w:rPr>
        <w:t xml:space="preserve"> </w:t>
      </w:r>
      <w:r w:rsidR="00BE4DBE" w:rsidRPr="00062B02">
        <w:rPr>
          <w:rFonts w:ascii="Times New Roman" w:hAnsi="Times New Roman"/>
          <w:b/>
        </w:rPr>
        <w:t>c</w:t>
      </w:r>
      <w:r w:rsidR="00287F08" w:rsidRPr="00062B02">
        <w:rPr>
          <w:rFonts w:ascii="Times New Roman" w:hAnsi="Times New Roman"/>
          <w:b/>
        </w:rPr>
        <w:t>ourses offered are subject to change</w:t>
      </w:r>
      <w:r w:rsidR="00062B02">
        <w:rPr>
          <w:rFonts w:ascii="Times New Roman" w:hAnsi="Times New Roman"/>
          <w:b/>
        </w:rPr>
        <w:t>)</w:t>
      </w:r>
    </w:p>
    <w:p w14:paraId="6F3D19BC" w14:textId="280EF9B0" w:rsidR="006A70CD" w:rsidRPr="00481B2E" w:rsidRDefault="00263912" w:rsidP="00062B02">
      <w:pPr>
        <w:tabs>
          <w:tab w:val="left" w:pos="567"/>
        </w:tabs>
        <w:ind w:leftChars="67" w:left="141"/>
        <w:rPr>
          <w:rFonts w:ascii="Times New Roman" w:hAnsi="Times New Roman"/>
        </w:rPr>
      </w:pPr>
      <w:r>
        <w:rPr>
          <w:rFonts w:ascii="Times New Roman" w:hAnsi="Times New Roman" w:hint="eastAsia"/>
        </w:rPr>
        <w:t>1.</w:t>
      </w:r>
      <w:r w:rsidR="00062B02">
        <w:rPr>
          <w:rFonts w:ascii="Times New Roman" w:hAnsi="Times New Roman"/>
        </w:rPr>
        <w:tab/>
      </w:r>
      <w:r w:rsidR="006A70CD" w:rsidRPr="00481B2E">
        <w:rPr>
          <w:rFonts w:ascii="Times New Roman" w:hAnsi="Times New Roman"/>
        </w:rPr>
        <w:t>Required Courses</w:t>
      </w:r>
      <w:r w:rsidR="009C4C96" w:rsidRPr="00481B2E">
        <w:rPr>
          <w:rFonts w:ascii="Times New Roman" w:hAnsi="Times New Roman"/>
        </w:rPr>
        <w:t xml:space="preserve"> </w:t>
      </w:r>
      <w:r w:rsidR="00287F08" w:rsidRPr="00481B2E">
        <w:rPr>
          <w:rFonts w:ascii="Times New Roman" w:hAnsi="Times New Roman"/>
        </w:rPr>
        <w:t>(</w:t>
      </w:r>
      <w:r w:rsidRPr="00481B2E">
        <w:rPr>
          <w:rFonts w:ascii="Times New Roman" w:hAnsi="Times New Roman"/>
        </w:rPr>
        <w:t>10</w:t>
      </w:r>
      <w:r w:rsidR="00287F08" w:rsidRPr="00481B2E">
        <w:rPr>
          <w:rFonts w:ascii="Times New Roman" w:hAnsi="Times New Roman"/>
        </w:rPr>
        <w:t xml:space="preserve"> credits)</w:t>
      </w:r>
    </w:p>
    <w:p w14:paraId="16112627" w14:textId="4A89F24B" w:rsidR="00287F08" w:rsidRPr="00062B02" w:rsidRDefault="00287F08" w:rsidP="00062B02">
      <w:pPr>
        <w:pStyle w:val="ad"/>
        <w:numPr>
          <w:ilvl w:val="1"/>
          <w:numId w:val="19"/>
        </w:numPr>
        <w:ind w:leftChars="0" w:left="993"/>
        <w:rPr>
          <w:rFonts w:ascii="Times New Roman" w:hAnsi="Times New Roman"/>
        </w:rPr>
      </w:pPr>
      <w:r w:rsidRPr="00062B02">
        <w:rPr>
          <w:rFonts w:ascii="Times New Roman" w:hAnsi="Times New Roman"/>
        </w:rPr>
        <w:t>Introduction to Japan</w:t>
      </w:r>
    </w:p>
    <w:p w14:paraId="2AF16C87" w14:textId="43BE679F" w:rsidR="00263912" w:rsidRPr="00062B02" w:rsidRDefault="00263912" w:rsidP="00062B02">
      <w:pPr>
        <w:pStyle w:val="ad"/>
        <w:numPr>
          <w:ilvl w:val="1"/>
          <w:numId w:val="19"/>
        </w:numPr>
        <w:ind w:leftChars="0" w:left="993"/>
        <w:rPr>
          <w:rFonts w:ascii="Times New Roman" w:hAnsi="Times New Roman"/>
        </w:rPr>
      </w:pPr>
      <w:r w:rsidRPr="00062B02">
        <w:rPr>
          <w:rFonts w:ascii="Times New Roman" w:hAnsi="Times New Roman" w:hint="eastAsia"/>
        </w:rPr>
        <w:t>Introduction to Public Policy Studies</w:t>
      </w:r>
    </w:p>
    <w:p w14:paraId="0ADD4007" w14:textId="5EC5FC61" w:rsidR="009C4C96" w:rsidRPr="00062B02" w:rsidRDefault="00A53CEF" w:rsidP="00062B02">
      <w:pPr>
        <w:pStyle w:val="ad"/>
        <w:numPr>
          <w:ilvl w:val="1"/>
          <w:numId w:val="19"/>
        </w:numPr>
        <w:ind w:leftChars="0" w:left="993"/>
        <w:rPr>
          <w:rFonts w:ascii="Times New Roman" w:hAnsi="Times New Roman"/>
        </w:rPr>
      </w:pPr>
      <w:r w:rsidRPr="00062B02">
        <w:rPr>
          <w:rFonts w:ascii="Times New Roman" w:hAnsi="Times New Roman"/>
        </w:rPr>
        <w:t>Local Governance in the Changing World</w:t>
      </w:r>
    </w:p>
    <w:p w14:paraId="64EDFCDF" w14:textId="21BFC880" w:rsidR="005609C3" w:rsidRPr="00062B02" w:rsidRDefault="009C4C96" w:rsidP="00062B02">
      <w:pPr>
        <w:pStyle w:val="ad"/>
        <w:numPr>
          <w:ilvl w:val="1"/>
          <w:numId w:val="19"/>
        </w:numPr>
        <w:ind w:leftChars="0" w:left="993"/>
        <w:rPr>
          <w:rFonts w:ascii="Times New Roman" w:hAnsi="Times New Roman"/>
        </w:rPr>
      </w:pPr>
      <w:r w:rsidRPr="00062B02">
        <w:rPr>
          <w:rFonts w:ascii="Times New Roman" w:hAnsi="Times New Roman"/>
        </w:rPr>
        <w:t xml:space="preserve">Local Government </w:t>
      </w:r>
      <w:r w:rsidR="00A53CEF" w:rsidRPr="00062B02">
        <w:rPr>
          <w:rFonts w:ascii="Times New Roman" w:hAnsi="Times New Roman"/>
        </w:rPr>
        <w:t>Finance</w:t>
      </w:r>
    </w:p>
    <w:p w14:paraId="190AD6EC" w14:textId="63DC84D6" w:rsidR="006A70CD" w:rsidRPr="00062B02" w:rsidRDefault="005609C3" w:rsidP="00062B02">
      <w:pPr>
        <w:pStyle w:val="ad"/>
        <w:numPr>
          <w:ilvl w:val="1"/>
          <w:numId w:val="19"/>
        </w:numPr>
        <w:ind w:leftChars="0" w:left="993"/>
        <w:rPr>
          <w:rFonts w:ascii="Times New Roman" w:hAnsi="Times New Roman"/>
        </w:rPr>
      </w:pPr>
      <w:r w:rsidRPr="00062B02">
        <w:rPr>
          <w:rFonts w:ascii="Times New Roman" w:hAnsi="Times New Roman"/>
        </w:rPr>
        <w:t>Local Government System</w:t>
      </w:r>
      <w:r w:rsidRPr="00062B02">
        <w:rPr>
          <w:rFonts w:ascii="Times New Roman" w:hAnsi="Times New Roman"/>
        </w:rPr>
        <w:br/>
      </w:r>
    </w:p>
    <w:p w14:paraId="4FE3E264" w14:textId="1FA7E843" w:rsidR="006A70CD" w:rsidRPr="00B672BB" w:rsidRDefault="0055294D" w:rsidP="00062B02">
      <w:pPr>
        <w:tabs>
          <w:tab w:val="left" w:pos="567"/>
        </w:tabs>
        <w:ind w:leftChars="67" w:left="141"/>
        <w:rPr>
          <w:rFonts w:ascii="Times New Roman" w:hAnsi="Times New Roman"/>
        </w:rPr>
      </w:pPr>
      <w:r w:rsidRPr="00B672BB">
        <w:rPr>
          <w:rFonts w:ascii="Times New Roman" w:hAnsi="Times New Roman"/>
        </w:rPr>
        <w:t xml:space="preserve">2. </w:t>
      </w:r>
      <w:r w:rsidR="00062B02">
        <w:rPr>
          <w:rFonts w:ascii="Times New Roman" w:hAnsi="Times New Roman"/>
        </w:rPr>
        <w:tab/>
      </w:r>
      <w:r w:rsidR="00263912">
        <w:rPr>
          <w:rFonts w:ascii="Times New Roman" w:hAnsi="Times New Roman" w:hint="eastAsia"/>
        </w:rPr>
        <w:t>Recommended</w:t>
      </w:r>
      <w:r w:rsidR="00C264B3" w:rsidRPr="00B672BB">
        <w:rPr>
          <w:rFonts w:ascii="Times New Roman" w:hAnsi="Times New Roman"/>
        </w:rPr>
        <w:t xml:space="preserve"> </w:t>
      </w:r>
      <w:r w:rsidRPr="00B672BB">
        <w:rPr>
          <w:rFonts w:ascii="Times New Roman" w:hAnsi="Times New Roman"/>
        </w:rPr>
        <w:t>Courses</w:t>
      </w:r>
      <w:r w:rsidR="00C230BA" w:rsidRPr="00B672BB">
        <w:rPr>
          <w:rFonts w:ascii="Times New Roman" w:hAnsi="Times New Roman"/>
        </w:rPr>
        <w:t xml:space="preserve"> (at least </w:t>
      </w:r>
      <w:r w:rsidR="00C264B3" w:rsidRPr="00B672BB">
        <w:rPr>
          <w:rFonts w:ascii="Times New Roman" w:hAnsi="Times New Roman"/>
        </w:rPr>
        <w:t>4 credits</w:t>
      </w:r>
      <w:r w:rsidR="00C230BA" w:rsidRPr="00B672BB">
        <w:rPr>
          <w:rFonts w:ascii="Times New Roman" w:hAnsi="Times New Roman"/>
        </w:rPr>
        <w:t>)</w:t>
      </w:r>
    </w:p>
    <w:p w14:paraId="7470FB2E" w14:textId="7BB3572A" w:rsidR="00C264B3" w:rsidRPr="00062B02" w:rsidRDefault="00FC3033" w:rsidP="00062B02">
      <w:pPr>
        <w:pStyle w:val="ad"/>
        <w:numPr>
          <w:ilvl w:val="1"/>
          <w:numId w:val="21"/>
        </w:numPr>
        <w:ind w:leftChars="0" w:left="993"/>
        <w:rPr>
          <w:rFonts w:ascii="Times New Roman" w:hAnsi="Times New Roman"/>
        </w:rPr>
      </w:pPr>
      <w:r w:rsidRPr="00062B02">
        <w:rPr>
          <w:rFonts w:ascii="Times New Roman" w:hAnsi="Times New Roman"/>
        </w:rPr>
        <w:t>Economic Development of</w:t>
      </w:r>
      <w:r w:rsidR="0055294D" w:rsidRPr="00062B02">
        <w:rPr>
          <w:rFonts w:ascii="Times New Roman" w:hAnsi="Times New Roman"/>
        </w:rPr>
        <w:t xml:space="preserve"> Japan</w:t>
      </w:r>
    </w:p>
    <w:p w14:paraId="2D610049" w14:textId="1F7DE12C" w:rsidR="008C25A9" w:rsidRPr="00062B02" w:rsidRDefault="008C25A9" w:rsidP="00062B02">
      <w:pPr>
        <w:pStyle w:val="ad"/>
        <w:numPr>
          <w:ilvl w:val="1"/>
          <w:numId w:val="21"/>
        </w:numPr>
        <w:ind w:leftChars="0" w:left="993"/>
        <w:rPr>
          <w:rFonts w:ascii="Times New Roman" w:hAnsi="Times New Roman"/>
        </w:rPr>
      </w:pPr>
      <w:r w:rsidRPr="00062B02">
        <w:rPr>
          <w:rFonts w:ascii="Times New Roman" w:hAnsi="Times New Roman" w:hint="eastAsia"/>
        </w:rPr>
        <w:t>Essential</w:t>
      </w:r>
      <w:r w:rsidRPr="00062B02">
        <w:rPr>
          <w:rFonts w:ascii="Times New Roman" w:hAnsi="Times New Roman"/>
        </w:rPr>
        <w:t xml:space="preserve"> Microeconomics</w:t>
      </w:r>
    </w:p>
    <w:p w14:paraId="3F81ADEA" w14:textId="77777777" w:rsidR="00062B02" w:rsidRDefault="00C264B3" w:rsidP="00062B02">
      <w:pPr>
        <w:pStyle w:val="ad"/>
        <w:numPr>
          <w:ilvl w:val="1"/>
          <w:numId w:val="21"/>
        </w:numPr>
        <w:ind w:leftChars="0" w:left="993"/>
        <w:rPr>
          <w:rFonts w:ascii="Times New Roman" w:hAnsi="Times New Roman"/>
        </w:rPr>
      </w:pPr>
      <w:r w:rsidRPr="00062B02">
        <w:rPr>
          <w:rFonts w:ascii="Times New Roman" w:hAnsi="Times New Roman"/>
        </w:rPr>
        <w:t>Global Governance</w:t>
      </w:r>
      <w:r w:rsidR="00C81044" w:rsidRPr="00062B02">
        <w:rPr>
          <w:rFonts w:ascii="Times New Roman" w:hAnsi="Times New Roman"/>
        </w:rPr>
        <w:t xml:space="preserve">: </w:t>
      </w:r>
      <w:r w:rsidRPr="00062B02">
        <w:rPr>
          <w:rFonts w:ascii="Times New Roman" w:hAnsi="Times New Roman"/>
        </w:rPr>
        <w:t xml:space="preserve">Leadership </w:t>
      </w:r>
      <w:r w:rsidR="00277557" w:rsidRPr="00062B02">
        <w:rPr>
          <w:rFonts w:ascii="Times New Roman" w:hAnsi="Times New Roman" w:hint="eastAsia"/>
        </w:rPr>
        <w:t>and</w:t>
      </w:r>
      <w:r w:rsidRPr="00062B02">
        <w:rPr>
          <w:rFonts w:ascii="Times New Roman" w:hAnsi="Times New Roman"/>
        </w:rPr>
        <w:t xml:space="preserve"> Negotiation</w:t>
      </w:r>
    </w:p>
    <w:p w14:paraId="0DF4FE14" w14:textId="77777777" w:rsidR="00062B02" w:rsidRDefault="00C264B3" w:rsidP="00062B02">
      <w:pPr>
        <w:pStyle w:val="ad"/>
        <w:numPr>
          <w:ilvl w:val="1"/>
          <w:numId w:val="21"/>
        </w:numPr>
        <w:ind w:leftChars="0" w:left="993"/>
        <w:rPr>
          <w:rFonts w:ascii="Times New Roman" w:hAnsi="Times New Roman"/>
        </w:rPr>
      </w:pPr>
      <w:r w:rsidRPr="00062B02">
        <w:rPr>
          <w:rFonts w:ascii="Times New Roman" w:hAnsi="Times New Roman"/>
        </w:rPr>
        <w:t>Government and Politics in Japan</w:t>
      </w:r>
    </w:p>
    <w:p w14:paraId="7D54ABA2" w14:textId="62C72C22" w:rsidR="00C264B3" w:rsidRPr="00062B02" w:rsidRDefault="00CD3F12" w:rsidP="00062B02">
      <w:pPr>
        <w:pStyle w:val="ad"/>
        <w:numPr>
          <w:ilvl w:val="1"/>
          <w:numId w:val="21"/>
        </w:numPr>
        <w:ind w:leftChars="0" w:left="993"/>
        <w:rPr>
          <w:rFonts w:ascii="Times New Roman" w:hAnsi="Times New Roman"/>
        </w:rPr>
      </w:pPr>
      <w:r w:rsidRPr="00062B02">
        <w:rPr>
          <w:rFonts w:ascii="Times New Roman" w:hAnsi="Times New Roman"/>
        </w:rPr>
        <w:t xml:space="preserve">International Relations </w:t>
      </w:r>
    </w:p>
    <w:p w14:paraId="0E7BD842" w14:textId="6CB7553E" w:rsidR="00062B02" w:rsidRDefault="00181521" w:rsidP="00062B02">
      <w:pPr>
        <w:pStyle w:val="ad"/>
        <w:numPr>
          <w:ilvl w:val="1"/>
          <w:numId w:val="21"/>
        </w:numPr>
        <w:ind w:leftChars="0" w:left="993"/>
        <w:rPr>
          <w:rFonts w:ascii="ＭＳ 明朝" w:hAnsi="ＭＳ 明朝"/>
        </w:rPr>
      </w:pPr>
      <w:r w:rsidRPr="00062B02">
        <w:rPr>
          <w:rFonts w:ascii="Times New Roman" w:hAnsi="Times New Roman"/>
        </w:rPr>
        <w:t>Microeconomics</w:t>
      </w:r>
      <w:r w:rsidR="00062B02">
        <w:rPr>
          <w:rFonts w:ascii="Times New Roman" w:hAnsi="Times New Roman"/>
        </w:rPr>
        <w:t xml:space="preserve"> I</w:t>
      </w:r>
    </w:p>
    <w:p w14:paraId="351853EB" w14:textId="5D0BC563" w:rsidR="00062B02" w:rsidRPr="00062B02" w:rsidRDefault="009A236F" w:rsidP="00062B02">
      <w:pPr>
        <w:pStyle w:val="ad"/>
        <w:numPr>
          <w:ilvl w:val="1"/>
          <w:numId w:val="21"/>
        </w:numPr>
        <w:ind w:leftChars="0" w:left="993"/>
        <w:rPr>
          <w:rFonts w:ascii="ＭＳ 明朝" w:hAnsi="ＭＳ 明朝"/>
        </w:rPr>
      </w:pPr>
      <w:r w:rsidRPr="00062B02">
        <w:rPr>
          <w:rFonts w:ascii="Times New Roman" w:hAnsi="Times New Roman"/>
        </w:rPr>
        <w:t>Structure and Process of Government</w:t>
      </w:r>
      <w:r w:rsidR="00181521" w:rsidRPr="00062B02">
        <w:rPr>
          <w:rFonts w:ascii="Times New Roman" w:hAnsi="Times New Roman"/>
        </w:rPr>
        <w:br/>
      </w:r>
    </w:p>
    <w:p w14:paraId="58889C43" w14:textId="72D00E8F" w:rsidR="006A70CD" w:rsidRPr="00062B02" w:rsidRDefault="00AF09E7" w:rsidP="00062B02">
      <w:pPr>
        <w:tabs>
          <w:tab w:val="left" w:pos="567"/>
        </w:tabs>
        <w:ind w:leftChars="67" w:left="141"/>
        <w:rPr>
          <w:rFonts w:ascii="ＭＳ 明朝" w:hAnsi="ＭＳ 明朝"/>
        </w:rPr>
      </w:pPr>
      <w:r w:rsidRPr="00062B02">
        <w:rPr>
          <w:rFonts w:ascii="Times New Roman" w:hAnsi="Times New Roman"/>
        </w:rPr>
        <w:t>3</w:t>
      </w:r>
      <w:r w:rsidR="006A70CD" w:rsidRPr="00062B02">
        <w:rPr>
          <w:rFonts w:ascii="Times New Roman" w:hAnsi="Times New Roman"/>
        </w:rPr>
        <w:t xml:space="preserve">. </w:t>
      </w:r>
      <w:r w:rsidR="00062B02">
        <w:rPr>
          <w:rFonts w:ascii="Times New Roman" w:hAnsi="Times New Roman"/>
        </w:rPr>
        <w:tab/>
      </w:r>
      <w:r w:rsidR="00263912" w:rsidRPr="00062B02">
        <w:rPr>
          <w:rFonts w:ascii="Times New Roman" w:hAnsi="Times New Roman" w:hint="eastAsia"/>
        </w:rPr>
        <w:t>Elective</w:t>
      </w:r>
      <w:r w:rsidR="006A70CD" w:rsidRPr="00062B02">
        <w:rPr>
          <w:rFonts w:ascii="Times New Roman" w:hAnsi="Times New Roman"/>
        </w:rPr>
        <w:t xml:space="preserve"> Courses</w:t>
      </w:r>
      <w:r w:rsidR="003C686B" w:rsidRPr="00062B02">
        <w:rPr>
          <w:rFonts w:ascii="Times New Roman" w:hAnsi="Times New Roman"/>
        </w:rPr>
        <w:t xml:space="preserve"> </w:t>
      </w:r>
      <w:r w:rsidR="00D7169F" w:rsidRPr="00062B02">
        <w:rPr>
          <w:rFonts w:ascii="Times New Roman" w:hAnsi="Times New Roman"/>
        </w:rPr>
        <w:t>(Credits for the graduation requirement)</w:t>
      </w:r>
    </w:p>
    <w:p w14:paraId="3AC57BCE" w14:textId="77777777" w:rsidR="00E17491" w:rsidRPr="00522EB1" w:rsidRDefault="00E17491" w:rsidP="00E17491">
      <w:pPr>
        <w:pStyle w:val="ad"/>
        <w:numPr>
          <w:ilvl w:val="0"/>
          <w:numId w:val="22"/>
        </w:numPr>
        <w:ind w:leftChars="0" w:left="993"/>
        <w:rPr>
          <w:rFonts w:ascii="Times New Roman" w:hAnsi="Times New Roman"/>
        </w:rPr>
      </w:pPr>
      <w:r w:rsidRPr="00522EB1">
        <w:rPr>
          <w:rFonts w:ascii="Times New Roman" w:hAnsi="Times New Roman"/>
        </w:rPr>
        <w:t>Development Economics</w:t>
      </w:r>
    </w:p>
    <w:p w14:paraId="0BDF9A86" w14:textId="20DCAA1B" w:rsidR="00263912" w:rsidRPr="00062B02" w:rsidRDefault="00263912" w:rsidP="00062B02">
      <w:pPr>
        <w:pStyle w:val="ad"/>
        <w:numPr>
          <w:ilvl w:val="0"/>
          <w:numId w:val="22"/>
        </w:numPr>
        <w:ind w:leftChars="0" w:left="993"/>
        <w:rPr>
          <w:rFonts w:ascii="Times New Roman" w:hAnsi="Times New Roman"/>
        </w:rPr>
      </w:pPr>
      <w:r w:rsidRPr="00062B02">
        <w:rPr>
          <w:rFonts w:ascii="Times New Roman" w:hAnsi="Times New Roman" w:hint="eastAsia"/>
        </w:rPr>
        <w:t>East Asian Economies</w:t>
      </w:r>
    </w:p>
    <w:p w14:paraId="21CD981E" w14:textId="65527E1D" w:rsidR="00481B2E" w:rsidRPr="00062B02" w:rsidRDefault="00263912" w:rsidP="00062B02">
      <w:pPr>
        <w:pStyle w:val="ad"/>
        <w:numPr>
          <w:ilvl w:val="0"/>
          <w:numId w:val="22"/>
        </w:numPr>
        <w:ind w:leftChars="0" w:left="993"/>
        <w:rPr>
          <w:rFonts w:ascii="Times New Roman" w:hAnsi="Times New Roman"/>
        </w:rPr>
      </w:pPr>
      <w:r w:rsidRPr="00062B02">
        <w:rPr>
          <w:rFonts w:ascii="Times New Roman" w:hAnsi="Times New Roman" w:hint="eastAsia"/>
        </w:rPr>
        <w:t>Global Development Agendas and Japan</w:t>
      </w:r>
      <w:r w:rsidRPr="00062B02">
        <w:rPr>
          <w:rFonts w:ascii="Times New Roman" w:hAnsi="Times New Roman"/>
        </w:rPr>
        <w:t>’</w:t>
      </w:r>
      <w:r w:rsidRPr="00062B02">
        <w:rPr>
          <w:rFonts w:ascii="Times New Roman" w:hAnsi="Times New Roman" w:hint="eastAsia"/>
        </w:rPr>
        <w:t>s ODA</w:t>
      </w:r>
    </w:p>
    <w:p w14:paraId="675181C0" w14:textId="4604BD49" w:rsidR="00481B2E" w:rsidRPr="00062B02" w:rsidRDefault="006A70CD" w:rsidP="00062B02">
      <w:pPr>
        <w:pStyle w:val="ad"/>
        <w:numPr>
          <w:ilvl w:val="0"/>
          <w:numId w:val="22"/>
        </w:numPr>
        <w:ind w:leftChars="0" w:left="993"/>
        <w:rPr>
          <w:rFonts w:ascii="Times New Roman" w:hAnsi="Times New Roman"/>
        </w:rPr>
      </w:pPr>
      <w:r w:rsidRPr="00062B02">
        <w:rPr>
          <w:rFonts w:ascii="Times New Roman" w:hAnsi="Times New Roman"/>
        </w:rPr>
        <w:t>Government and Market</w:t>
      </w:r>
    </w:p>
    <w:p w14:paraId="33BB0023" w14:textId="51535FEF" w:rsidR="00263912" w:rsidRPr="00062B02" w:rsidRDefault="00263912" w:rsidP="00062B02">
      <w:pPr>
        <w:pStyle w:val="ad"/>
        <w:numPr>
          <w:ilvl w:val="0"/>
          <w:numId w:val="22"/>
        </w:numPr>
        <w:ind w:leftChars="0" w:left="993"/>
        <w:rPr>
          <w:rFonts w:ascii="Times New Roman" w:hAnsi="Times New Roman"/>
        </w:rPr>
      </w:pPr>
      <w:r w:rsidRPr="00062B02">
        <w:rPr>
          <w:rFonts w:ascii="Times New Roman" w:hAnsi="Times New Roman"/>
        </w:rPr>
        <w:t>International Relations of the Asia Pacific</w:t>
      </w:r>
    </w:p>
    <w:p w14:paraId="28010EBD" w14:textId="779A791D" w:rsidR="00D7169F" w:rsidRPr="00062B02" w:rsidRDefault="00D7169F" w:rsidP="00062B02">
      <w:pPr>
        <w:pStyle w:val="ad"/>
        <w:numPr>
          <w:ilvl w:val="0"/>
          <w:numId w:val="22"/>
        </w:numPr>
        <w:ind w:leftChars="0" w:left="993"/>
        <w:rPr>
          <w:rFonts w:ascii="Times New Roman" w:hAnsi="Times New Roman"/>
        </w:rPr>
      </w:pPr>
      <w:r w:rsidRPr="00062B02">
        <w:rPr>
          <w:rFonts w:ascii="Times New Roman" w:hAnsi="Times New Roman"/>
        </w:rPr>
        <w:t xml:space="preserve">International </w:t>
      </w:r>
      <w:r w:rsidR="00CD3F12" w:rsidRPr="00062B02">
        <w:rPr>
          <w:rFonts w:ascii="Times New Roman" w:hAnsi="Times New Roman"/>
        </w:rPr>
        <w:t>Trade</w:t>
      </w:r>
    </w:p>
    <w:p w14:paraId="4B9F4233" w14:textId="1F2B665D" w:rsidR="006A70CD" w:rsidRPr="00062B02" w:rsidRDefault="006A70CD" w:rsidP="00062B02">
      <w:pPr>
        <w:pStyle w:val="ad"/>
        <w:numPr>
          <w:ilvl w:val="0"/>
          <w:numId w:val="22"/>
        </w:numPr>
        <w:ind w:leftChars="0" w:left="993"/>
        <w:rPr>
          <w:rFonts w:ascii="Times New Roman" w:hAnsi="Times New Roman"/>
        </w:rPr>
      </w:pPr>
      <w:r w:rsidRPr="00062B02">
        <w:rPr>
          <w:rFonts w:ascii="Times New Roman" w:hAnsi="Times New Roman"/>
        </w:rPr>
        <w:t>Japanese Financial System</w:t>
      </w:r>
    </w:p>
    <w:p w14:paraId="37BB7AB1" w14:textId="40FC8EC9" w:rsidR="00263912" w:rsidRPr="00062B02" w:rsidRDefault="00263912" w:rsidP="00062B02">
      <w:pPr>
        <w:pStyle w:val="ad"/>
        <w:numPr>
          <w:ilvl w:val="0"/>
          <w:numId w:val="22"/>
        </w:numPr>
        <w:ind w:leftChars="0" w:left="993"/>
        <w:rPr>
          <w:rFonts w:ascii="Times New Roman" w:hAnsi="Times New Roman"/>
        </w:rPr>
      </w:pPr>
      <w:r w:rsidRPr="00062B02">
        <w:rPr>
          <w:rFonts w:ascii="Times New Roman" w:hAnsi="Times New Roman" w:hint="eastAsia"/>
        </w:rPr>
        <w:t>Japanese Foreign Policy</w:t>
      </w:r>
    </w:p>
    <w:p w14:paraId="2E5E9BD0" w14:textId="5DC3C616" w:rsidR="006A70CD" w:rsidRPr="00062B02" w:rsidRDefault="006A70CD" w:rsidP="00062B02">
      <w:pPr>
        <w:pStyle w:val="ad"/>
        <w:numPr>
          <w:ilvl w:val="0"/>
          <w:numId w:val="22"/>
        </w:numPr>
        <w:ind w:leftChars="0" w:left="993"/>
        <w:rPr>
          <w:rFonts w:ascii="Times New Roman" w:hAnsi="Times New Roman"/>
        </w:rPr>
      </w:pPr>
      <w:r w:rsidRPr="00062B02">
        <w:rPr>
          <w:rFonts w:ascii="Times New Roman" w:hAnsi="Times New Roman"/>
        </w:rPr>
        <w:t>Macroeconomics</w:t>
      </w:r>
      <w:r w:rsidR="00062B02">
        <w:rPr>
          <w:rFonts w:ascii="Times New Roman" w:hAnsi="Times New Roman"/>
        </w:rPr>
        <w:t xml:space="preserve"> I</w:t>
      </w:r>
    </w:p>
    <w:p w14:paraId="7E8C4749" w14:textId="25FA16AF" w:rsidR="006A70CD" w:rsidRPr="00062B02" w:rsidRDefault="006A70CD" w:rsidP="00062B02">
      <w:pPr>
        <w:pStyle w:val="ad"/>
        <w:numPr>
          <w:ilvl w:val="0"/>
          <w:numId w:val="22"/>
        </w:numPr>
        <w:ind w:leftChars="0" w:left="993"/>
        <w:rPr>
          <w:rFonts w:ascii="Times New Roman" w:hAnsi="Times New Roman"/>
        </w:rPr>
      </w:pPr>
      <w:r w:rsidRPr="00062B02">
        <w:rPr>
          <w:rFonts w:ascii="Times New Roman" w:hAnsi="Times New Roman"/>
        </w:rPr>
        <w:t>Public Economics</w:t>
      </w:r>
    </w:p>
    <w:p w14:paraId="6697BBB8" w14:textId="302F668F" w:rsidR="006A70CD" w:rsidRPr="00062B02" w:rsidRDefault="006A70CD" w:rsidP="00062B02">
      <w:pPr>
        <w:pStyle w:val="ad"/>
        <w:numPr>
          <w:ilvl w:val="0"/>
          <w:numId w:val="22"/>
        </w:numPr>
        <w:ind w:leftChars="0" w:left="993"/>
        <w:rPr>
          <w:rFonts w:ascii="Times New Roman" w:hAnsi="Times New Roman"/>
        </w:rPr>
      </w:pPr>
      <w:r w:rsidRPr="00062B02">
        <w:rPr>
          <w:rFonts w:ascii="Times New Roman" w:hAnsi="Times New Roman"/>
        </w:rPr>
        <w:t>Social Science Questions and Methodologies</w:t>
      </w:r>
    </w:p>
    <w:p w14:paraId="660979F4" w14:textId="77777777" w:rsidR="00FC1904" w:rsidRPr="00B672BB" w:rsidRDefault="00FC1904" w:rsidP="00A52DE8">
      <w:pPr>
        <w:rPr>
          <w:rFonts w:ascii="Times New Roman" w:hAnsi="Times New Roman"/>
        </w:rPr>
      </w:pPr>
    </w:p>
    <w:p w14:paraId="6141B3B9" w14:textId="77777777" w:rsidR="00062B02" w:rsidRDefault="00621394" w:rsidP="00062B02">
      <w:pPr>
        <w:tabs>
          <w:tab w:val="left" w:pos="567"/>
        </w:tabs>
        <w:ind w:leftChars="67" w:left="141"/>
        <w:rPr>
          <w:rFonts w:ascii="Times New Roman" w:hAnsi="Times New Roman"/>
        </w:rPr>
      </w:pPr>
      <w:r w:rsidRPr="00B672BB">
        <w:rPr>
          <w:rFonts w:ascii="Times New Roman" w:hAnsi="Times New Roman"/>
        </w:rPr>
        <w:t>4</w:t>
      </w:r>
      <w:r w:rsidR="006A70CD" w:rsidRPr="00B672BB">
        <w:rPr>
          <w:rFonts w:ascii="Times New Roman" w:hAnsi="Times New Roman"/>
        </w:rPr>
        <w:t xml:space="preserve">. </w:t>
      </w:r>
      <w:r w:rsidR="00062B02">
        <w:rPr>
          <w:rFonts w:ascii="Times New Roman" w:hAnsi="Times New Roman"/>
        </w:rPr>
        <w:tab/>
      </w:r>
      <w:r w:rsidR="006A70CD" w:rsidRPr="00B672BB">
        <w:rPr>
          <w:rFonts w:ascii="Times New Roman" w:hAnsi="Times New Roman"/>
        </w:rPr>
        <w:t>Colloquium</w:t>
      </w:r>
      <w:r w:rsidR="00D7169F" w:rsidRPr="00B672BB">
        <w:rPr>
          <w:rFonts w:ascii="Times New Roman" w:hAnsi="Times New Roman"/>
        </w:rPr>
        <w:t xml:space="preserve"> (2 credits)</w:t>
      </w:r>
      <w:r w:rsidR="00C45423">
        <w:rPr>
          <w:rFonts w:ascii="Times New Roman" w:hAnsi="Times New Roman" w:hint="eastAsia"/>
        </w:rPr>
        <w:t xml:space="preserve"> (Required Course)</w:t>
      </w:r>
    </w:p>
    <w:p w14:paraId="358DD81B" w14:textId="0254C990" w:rsidR="006A70CD" w:rsidRPr="00B672BB" w:rsidRDefault="00062B02" w:rsidP="00062B02">
      <w:pPr>
        <w:tabs>
          <w:tab w:val="left" w:pos="567"/>
        </w:tabs>
        <w:ind w:leftChars="269" w:left="565"/>
        <w:rPr>
          <w:rFonts w:ascii="Times New Roman" w:hAnsi="Times New Roman"/>
        </w:rPr>
      </w:pPr>
      <w:r>
        <w:rPr>
          <w:rFonts w:ascii="Times New Roman" w:hAnsi="Times New Roman"/>
        </w:rPr>
        <w:tab/>
      </w:r>
      <w:r w:rsidR="006A70CD" w:rsidRPr="00B672BB">
        <w:rPr>
          <w:rFonts w:ascii="Times New Roman" w:hAnsi="Times New Roman"/>
        </w:rPr>
        <w:t>This course will provide an opportunity to listen and discuss</w:t>
      </w:r>
      <w:r w:rsidR="00C81044" w:rsidRPr="00B672BB">
        <w:rPr>
          <w:rFonts w:ascii="Times New Roman" w:hAnsi="Times New Roman"/>
        </w:rPr>
        <w:t xml:space="preserve"> various issues</w:t>
      </w:r>
      <w:r w:rsidR="006A70CD" w:rsidRPr="00B672BB">
        <w:rPr>
          <w:rFonts w:ascii="Times New Roman" w:hAnsi="Times New Roman"/>
        </w:rPr>
        <w:t xml:space="preserve"> with young </w:t>
      </w:r>
      <w:r w:rsidR="00C81044" w:rsidRPr="00B672BB">
        <w:rPr>
          <w:rFonts w:ascii="Times New Roman" w:hAnsi="Times New Roman"/>
        </w:rPr>
        <w:t xml:space="preserve">government </w:t>
      </w:r>
      <w:r w:rsidR="006A70CD" w:rsidRPr="00B672BB">
        <w:rPr>
          <w:rFonts w:ascii="Times New Roman" w:hAnsi="Times New Roman"/>
        </w:rPr>
        <w:t xml:space="preserve">leaders </w:t>
      </w:r>
      <w:r w:rsidR="00101AA2" w:rsidRPr="00B672BB">
        <w:rPr>
          <w:rFonts w:ascii="Times New Roman" w:hAnsi="Times New Roman"/>
        </w:rPr>
        <w:t xml:space="preserve">and </w:t>
      </w:r>
      <w:r w:rsidR="00C81044" w:rsidRPr="00B672BB">
        <w:rPr>
          <w:rFonts w:ascii="Times New Roman" w:hAnsi="Times New Roman"/>
        </w:rPr>
        <w:t>frontrunners</w:t>
      </w:r>
      <w:r w:rsidR="00101AA2" w:rsidRPr="00B672BB">
        <w:rPr>
          <w:rFonts w:ascii="Times New Roman" w:hAnsi="Times New Roman"/>
        </w:rPr>
        <w:t xml:space="preserve"> </w:t>
      </w:r>
      <w:r w:rsidR="006A70CD" w:rsidRPr="00B672BB">
        <w:rPr>
          <w:rFonts w:ascii="Times New Roman" w:hAnsi="Times New Roman"/>
        </w:rPr>
        <w:t xml:space="preserve">in various fields. The colloquia will be organized five times in </w:t>
      </w:r>
      <w:r w:rsidR="00101AA2" w:rsidRPr="00B672BB">
        <w:rPr>
          <w:rFonts w:ascii="Times New Roman" w:hAnsi="Times New Roman"/>
        </w:rPr>
        <w:t xml:space="preserve">each of </w:t>
      </w:r>
      <w:r w:rsidR="006A70CD" w:rsidRPr="00B672BB">
        <w:rPr>
          <w:rFonts w:ascii="Times New Roman" w:hAnsi="Times New Roman"/>
        </w:rPr>
        <w:t>the fall and spring terms.</w:t>
      </w:r>
    </w:p>
    <w:p w14:paraId="1DA84FF0" w14:textId="77777777" w:rsidR="006A70CD" w:rsidRPr="00B672BB" w:rsidRDefault="006A70CD" w:rsidP="00A52DE8">
      <w:pPr>
        <w:rPr>
          <w:rFonts w:ascii="Times New Roman" w:hAnsi="Times New Roman"/>
        </w:rPr>
      </w:pPr>
    </w:p>
    <w:p w14:paraId="4A139AFA" w14:textId="77777777" w:rsidR="00062B02" w:rsidRDefault="00621394" w:rsidP="00062B02">
      <w:pPr>
        <w:tabs>
          <w:tab w:val="left" w:pos="567"/>
        </w:tabs>
        <w:ind w:leftChars="67" w:left="141"/>
        <w:rPr>
          <w:rFonts w:ascii="Times New Roman" w:hAnsi="Times New Roman"/>
        </w:rPr>
      </w:pPr>
      <w:r w:rsidRPr="00B672BB">
        <w:rPr>
          <w:rFonts w:ascii="Times New Roman" w:hAnsi="Times New Roman"/>
        </w:rPr>
        <w:t>5</w:t>
      </w:r>
      <w:r w:rsidR="006A70CD" w:rsidRPr="00B672BB">
        <w:rPr>
          <w:rFonts w:ascii="Times New Roman" w:hAnsi="Times New Roman"/>
        </w:rPr>
        <w:t xml:space="preserve">. </w:t>
      </w:r>
      <w:r w:rsidR="00062B02">
        <w:rPr>
          <w:rFonts w:ascii="Times New Roman" w:hAnsi="Times New Roman"/>
        </w:rPr>
        <w:tab/>
      </w:r>
      <w:r w:rsidR="00B45F89" w:rsidRPr="00B672BB">
        <w:rPr>
          <w:rFonts w:ascii="Times New Roman" w:hAnsi="Times New Roman"/>
        </w:rPr>
        <w:t>Research Paper</w:t>
      </w:r>
      <w:r w:rsidR="00D7169F" w:rsidRPr="00B672BB">
        <w:rPr>
          <w:rFonts w:ascii="Times New Roman" w:hAnsi="Times New Roman"/>
        </w:rPr>
        <w:t xml:space="preserve"> (4 credits)</w:t>
      </w:r>
      <w:r w:rsidR="00C45423">
        <w:rPr>
          <w:rFonts w:ascii="Times New Roman" w:hAnsi="Times New Roman" w:hint="eastAsia"/>
        </w:rPr>
        <w:t xml:space="preserve"> (Required Course)</w:t>
      </w:r>
    </w:p>
    <w:p w14:paraId="34ADF038" w14:textId="5F2F866C" w:rsidR="006A70CD" w:rsidRPr="00B672BB" w:rsidRDefault="00062B02" w:rsidP="00062B02">
      <w:pPr>
        <w:tabs>
          <w:tab w:val="left" w:pos="567"/>
        </w:tabs>
        <w:ind w:leftChars="269" w:left="565"/>
        <w:rPr>
          <w:rFonts w:ascii="Times New Roman" w:hAnsi="Times New Roman"/>
        </w:rPr>
      </w:pPr>
      <w:r>
        <w:rPr>
          <w:rFonts w:ascii="Times New Roman" w:hAnsi="Times New Roman"/>
        </w:rPr>
        <w:tab/>
      </w:r>
      <w:r w:rsidR="006A70CD" w:rsidRPr="00B672BB">
        <w:rPr>
          <w:rFonts w:ascii="Times New Roman" w:hAnsi="Times New Roman"/>
        </w:rPr>
        <w:t xml:space="preserve">Students will </w:t>
      </w:r>
      <w:r w:rsidR="00AD2815" w:rsidRPr="00B672BB">
        <w:rPr>
          <w:rFonts w:ascii="Times New Roman" w:hAnsi="Times New Roman"/>
        </w:rPr>
        <w:t>produce</w:t>
      </w:r>
      <w:r w:rsidR="006A70CD" w:rsidRPr="00B672BB">
        <w:rPr>
          <w:rFonts w:ascii="Times New Roman" w:hAnsi="Times New Roman"/>
        </w:rPr>
        <w:t xml:space="preserve"> a research paper on </w:t>
      </w:r>
      <w:r w:rsidR="00AD2815" w:rsidRPr="00B672BB">
        <w:rPr>
          <w:rFonts w:ascii="Times New Roman" w:hAnsi="Times New Roman"/>
        </w:rPr>
        <w:t xml:space="preserve">a </w:t>
      </w:r>
      <w:r w:rsidR="006A70CD" w:rsidRPr="00B672BB">
        <w:rPr>
          <w:rFonts w:ascii="Times New Roman" w:hAnsi="Times New Roman"/>
        </w:rPr>
        <w:t xml:space="preserve">topic </w:t>
      </w:r>
      <w:r w:rsidR="00AD2815" w:rsidRPr="00B672BB">
        <w:rPr>
          <w:rFonts w:ascii="Times New Roman" w:hAnsi="Times New Roman"/>
        </w:rPr>
        <w:t>of their choice that pertains to</w:t>
      </w:r>
      <w:r w:rsidR="0006233B" w:rsidRPr="00B672BB">
        <w:rPr>
          <w:rFonts w:ascii="Times New Roman" w:hAnsi="Times New Roman"/>
        </w:rPr>
        <w:t xml:space="preserve"> </w:t>
      </w:r>
      <w:r w:rsidR="004F501C" w:rsidRPr="00B672BB">
        <w:rPr>
          <w:rFonts w:ascii="Times New Roman" w:hAnsi="Times New Roman"/>
        </w:rPr>
        <w:t>local governance</w:t>
      </w:r>
      <w:r w:rsidR="0006233B" w:rsidRPr="00B672BB">
        <w:rPr>
          <w:rFonts w:ascii="Times New Roman" w:hAnsi="Times New Roman"/>
        </w:rPr>
        <w:t>,</w:t>
      </w:r>
      <w:r w:rsidR="001F5FEC" w:rsidRPr="00B672BB">
        <w:rPr>
          <w:rFonts w:ascii="Times New Roman" w:hAnsi="Times New Roman"/>
        </w:rPr>
        <w:t xml:space="preserve"> </w:t>
      </w:r>
      <w:r w:rsidR="0006233B" w:rsidRPr="00B672BB">
        <w:rPr>
          <w:rFonts w:ascii="Times New Roman" w:hAnsi="Times New Roman"/>
        </w:rPr>
        <w:t xml:space="preserve">with </w:t>
      </w:r>
      <w:r w:rsidR="00AF09E7" w:rsidRPr="00B672BB">
        <w:rPr>
          <w:rFonts w:ascii="Times New Roman" w:hAnsi="Times New Roman"/>
        </w:rPr>
        <w:t xml:space="preserve">a </w:t>
      </w:r>
      <w:r w:rsidR="00AD2815" w:rsidRPr="00B672BB">
        <w:rPr>
          <w:rFonts w:ascii="Times New Roman" w:hAnsi="Times New Roman"/>
        </w:rPr>
        <w:t xml:space="preserve">perspective of </w:t>
      </w:r>
      <w:r w:rsidR="00AF09E7" w:rsidRPr="00B672BB">
        <w:rPr>
          <w:rFonts w:ascii="Times New Roman" w:hAnsi="Times New Roman"/>
        </w:rPr>
        <w:t>compar</w:t>
      </w:r>
      <w:r w:rsidR="00AD2815" w:rsidRPr="00B672BB">
        <w:rPr>
          <w:rFonts w:ascii="Times New Roman" w:hAnsi="Times New Roman"/>
        </w:rPr>
        <w:t>ison</w:t>
      </w:r>
      <w:r w:rsidR="00AF09E7" w:rsidRPr="00B672BB">
        <w:rPr>
          <w:rFonts w:ascii="Times New Roman" w:hAnsi="Times New Roman"/>
        </w:rPr>
        <w:t xml:space="preserve"> between </w:t>
      </w:r>
      <w:r w:rsidR="00AD2815" w:rsidRPr="00B672BB">
        <w:rPr>
          <w:rFonts w:ascii="Times New Roman" w:hAnsi="Times New Roman"/>
        </w:rPr>
        <w:t>their</w:t>
      </w:r>
      <w:r w:rsidR="00C230BA" w:rsidRPr="00B672BB">
        <w:rPr>
          <w:rFonts w:ascii="Times New Roman" w:hAnsi="Times New Roman"/>
        </w:rPr>
        <w:t xml:space="preserve"> </w:t>
      </w:r>
      <w:r w:rsidR="00AD2815" w:rsidRPr="00B672BB">
        <w:rPr>
          <w:rFonts w:ascii="Times New Roman" w:hAnsi="Times New Roman"/>
        </w:rPr>
        <w:t xml:space="preserve">home </w:t>
      </w:r>
      <w:r w:rsidR="00C230BA" w:rsidRPr="00B672BB">
        <w:rPr>
          <w:rFonts w:ascii="Times New Roman" w:hAnsi="Times New Roman"/>
        </w:rPr>
        <w:t xml:space="preserve">country and </w:t>
      </w:r>
      <w:r w:rsidR="000419AC" w:rsidRPr="00B672BB">
        <w:rPr>
          <w:rFonts w:ascii="Times New Roman" w:hAnsi="Times New Roman"/>
        </w:rPr>
        <w:t>another</w:t>
      </w:r>
      <w:r w:rsidR="00AD2815" w:rsidRPr="00B672BB">
        <w:rPr>
          <w:rFonts w:ascii="Times New Roman" w:hAnsi="Times New Roman"/>
        </w:rPr>
        <w:t>,</w:t>
      </w:r>
      <w:r w:rsidR="000419AC" w:rsidRPr="00B672BB">
        <w:rPr>
          <w:rFonts w:ascii="Times New Roman" w:hAnsi="Times New Roman"/>
        </w:rPr>
        <w:t xml:space="preserve"> </w:t>
      </w:r>
      <w:r w:rsidR="00EE23A7" w:rsidRPr="00B672BB">
        <w:rPr>
          <w:rFonts w:ascii="Times New Roman" w:hAnsi="Times New Roman"/>
        </w:rPr>
        <w:t>such as Japan</w:t>
      </w:r>
      <w:r w:rsidR="006A70CD" w:rsidRPr="00B672BB">
        <w:rPr>
          <w:rFonts w:ascii="Times New Roman" w:hAnsi="Times New Roman"/>
        </w:rPr>
        <w:t>.</w:t>
      </w:r>
      <w:r w:rsidR="0006233B" w:rsidRPr="00B672BB">
        <w:rPr>
          <w:rFonts w:ascii="Times New Roman" w:hAnsi="Times New Roman"/>
        </w:rPr>
        <w:t xml:space="preserve"> </w:t>
      </w:r>
      <w:r w:rsidR="00AD2815" w:rsidRPr="00B672BB">
        <w:rPr>
          <w:rFonts w:ascii="Times New Roman" w:hAnsi="Times New Roman"/>
        </w:rPr>
        <w:t xml:space="preserve">Designated advisors </w:t>
      </w:r>
      <w:r w:rsidR="0006233B" w:rsidRPr="00B672BB">
        <w:rPr>
          <w:rFonts w:ascii="Times New Roman" w:hAnsi="Times New Roman"/>
        </w:rPr>
        <w:t xml:space="preserve">will </w:t>
      </w:r>
      <w:r w:rsidR="00AD2815" w:rsidRPr="00B672BB">
        <w:rPr>
          <w:rFonts w:ascii="Times New Roman" w:hAnsi="Times New Roman"/>
        </w:rPr>
        <w:t>provide them</w:t>
      </w:r>
      <w:r w:rsidR="0006233B" w:rsidRPr="00B672BB">
        <w:rPr>
          <w:rFonts w:ascii="Times New Roman" w:hAnsi="Times New Roman"/>
        </w:rPr>
        <w:t xml:space="preserve"> </w:t>
      </w:r>
      <w:r w:rsidR="00AD2815" w:rsidRPr="00B672BB">
        <w:rPr>
          <w:rFonts w:ascii="Times New Roman" w:hAnsi="Times New Roman"/>
        </w:rPr>
        <w:t xml:space="preserve">with writing </w:t>
      </w:r>
      <w:r w:rsidR="0006233B" w:rsidRPr="00B672BB">
        <w:rPr>
          <w:rFonts w:ascii="Times New Roman" w:hAnsi="Times New Roman"/>
        </w:rPr>
        <w:t>instruct</w:t>
      </w:r>
      <w:r w:rsidR="00AD2815" w:rsidRPr="00B672BB">
        <w:rPr>
          <w:rFonts w:ascii="Times New Roman" w:hAnsi="Times New Roman"/>
        </w:rPr>
        <w:t>ion/guidance</w:t>
      </w:r>
      <w:r w:rsidR="0006233B" w:rsidRPr="00B672BB">
        <w:rPr>
          <w:rFonts w:ascii="Times New Roman" w:hAnsi="Times New Roman"/>
        </w:rPr>
        <w:t>.</w:t>
      </w:r>
    </w:p>
    <w:p w14:paraId="0FE56ABD" w14:textId="77777777" w:rsidR="006A70CD" w:rsidRPr="00B672BB" w:rsidRDefault="006A70CD" w:rsidP="00A52DE8">
      <w:pPr>
        <w:rPr>
          <w:rFonts w:ascii="Times New Roman" w:hAnsi="Times New Roman"/>
        </w:rPr>
      </w:pPr>
    </w:p>
    <w:p w14:paraId="05BD3630" w14:textId="77777777" w:rsidR="00062B02" w:rsidRDefault="00621394" w:rsidP="00062B02">
      <w:pPr>
        <w:tabs>
          <w:tab w:val="left" w:pos="567"/>
        </w:tabs>
        <w:ind w:leftChars="67" w:left="141"/>
        <w:rPr>
          <w:rFonts w:ascii="Times New Roman" w:hAnsi="Times New Roman"/>
        </w:rPr>
      </w:pPr>
      <w:r w:rsidRPr="00B672BB">
        <w:rPr>
          <w:rFonts w:ascii="Times New Roman" w:hAnsi="Times New Roman"/>
        </w:rPr>
        <w:t>6</w:t>
      </w:r>
      <w:r w:rsidR="006A70CD" w:rsidRPr="00B672BB">
        <w:rPr>
          <w:rFonts w:ascii="Times New Roman" w:hAnsi="Times New Roman"/>
        </w:rPr>
        <w:t xml:space="preserve">. </w:t>
      </w:r>
      <w:r w:rsidR="00062B02">
        <w:rPr>
          <w:rFonts w:ascii="Times New Roman" w:hAnsi="Times New Roman"/>
        </w:rPr>
        <w:tab/>
      </w:r>
      <w:r w:rsidR="00B45F89" w:rsidRPr="00B672BB">
        <w:rPr>
          <w:rFonts w:ascii="Times New Roman" w:hAnsi="Times New Roman"/>
        </w:rPr>
        <w:t>Workshop</w:t>
      </w:r>
      <w:r w:rsidR="00D7169F" w:rsidRPr="00B672BB">
        <w:rPr>
          <w:rFonts w:ascii="Times New Roman" w:hAnsi="Times New Roman"/>
        </w:rPr>
        <w:t xml:space="preserve"> (4 credits)</w:t>
      </w:r>
      <w:r w:rsidR="00C45423">
        <w:rPr>
          <w:rFonts w:ascii="Times New Roman" w:hAnsi="Times New Roman" w:hint="eastAsia"/>
        </w:rPr>
        <w:t xml:space="preserve"> (Required Course)</w:t>
      </w:r>
    </w:p>
    <w:p w14:paraId="02BABBCF" w14:textId="74F94966" w:rsidR="006A70CD" w:rsidRPr="00B672BB" w:rsidRDefault="00062B02" w:rsidP="00062B02">
      <w:pPr>
        <w:tabs>
          <w:tab w:val="left" w:pos="567"/>
        </w:tabs>
        <w:ind w:leftChars="269" w:left="565"/>
        <w:rPr>
          <w:rFonts w:ascii="Times New Roman" w:hAnsi="Times New Roman"/>
        </w:rPr>
      </w:pPr>
      <w:r>
        <w:rPr>
          <w:rFonts w:ascii="Times New Roman" w:hAnsi="Times New Roman"/>
        </w:rPr>
        <w:tab/>
      </w:r>
      <w:r w:rsidR="00B45F89" w:rsidRPr="00B672BB">
        <w:rPr>
          <w:rFonts w:ascii="Times New Roman" w:hAnsi="Times New Roman"/>
        </w:rPr>
        <w:t>Workshops</w:t>
      </w:r>
      <w:r w:rsidR="00C72457" w:rsidRPr="00B672BB">
        <w:rPr>
          <w:rFonts w:ascii="Times New Roman" w:hAnsi="Times New Roman"/>
        </w:rPr>
        <w:t>,</w:t>
      </w:r>
      <w:r w:rsidR="00EE23A7" w:rsidRPr="00B672BB">
        <w:rPr>
          <w:rFonts w:ascii="Times New Roman" w:hAnsi="Times New Roman"/>
        </w:rPr>
        <w:t xml:space="preserve"> including</w:t>
      </w:r>
      <w:r w:rsidR="006A70CD" w:rsidRPr="00B672BB">
        <w:rPr>
          <w:rFonts w:ascii="Times New Roman" w:hAnsi="Times New Roman"/>
        </w:rPr>
        <w:t xml:space="preserve"> </w:t>
      </w:r>
      <w:r w:rsidR="00621394" w:rsidRPr="00B672BB">
        <w:rPr>
          <w:rFonts w:ascii="Times New Roman" w:hAnsi="Times New Roman"/>
        </w:rPr>
        <w:t xml:space="preserve">a </w:t>
      </w:r>
      <w:r w:rsidR="00EE23A7" w:rsidRPr="00B672BB">
        <w:rPr>
          <w:rFonts w:ascii="Times New Roman" w:hAnsi="Times New Roman"/>
        </w:rPr>
        <w:t xml:space="preserve">field </w:t>
      </w:r>
      <w:r w:rsidR="0006233B" w:rsidRPr="00B672BB">
        <w:rPr>
          <w:rFonts w:ascii="Times New Roman" w:hAnsi="Times New Roman"/>
        </w:rPr>
        <w:t>trip on</w:t>
      </w:r>
      <w:r w:rsidR="00EE23A7" w:rsidRPr="00B672BB">
        <w:rPr>
          <w:rFonts w:ascii="Times New Roman" w:hAnsi="Times New Roman"/>
        </w:rPr>
        <w:t xml:space="preserve"> local governance in Japan</w:t>
      </w:r>
      <w:r w:rsidR="00C72457" w:rsidRPr="00B672BB">
        <w:rPr>
          <w:rFonts w:ascii="Times New Roman" w:hAnsi="Times New Roman"/>
        </w:rPr>
        <w:t>,</w:t>
      </w:r>
      <w:r w:rsidR="00EE23A7" w:rsidRPr="00B672BB">
        <w:rPr>
          <w:rFonts w:ascii="Times New Roman" w:hAnsi="Times New Roman"/>
        </w:rPr>
        <w:t xml:space="preserve"> </w:t>
      </w:r>
      <w:r w:rsidR="006A70CD" w:rsidRPr="00B672BB">
        <w:rPr>
          <w:rFonts w:ascii="Times New Roman" w:hAnsi="Times New Roman"/>
        </w:rPr>
        <w:t xml:space="preserve">will be </w:t>
      </w:r>
      <w:r w:rsidR="0006233B" w:rsidRPr="00B672BB">
        <w:rPr>
          <w:rFonts w:ascii="Times New Roman" w:hAnsi="Times New Roman"/>
        </w:rPr>
        <w:t>conducted</w:t>
      </w:r>
      <w:r w:rsidR="006A70CD" w:rsidRPr="00B672BB">
        <w:rPr>
          <w:rFonts w:ascii="Times New Roman" w:hAnsi="Times New Roman"/>
        </w:rPr>
        <w:t xml:space="preserve"> </w:t>
      </w:r>
      <w:r w:rsidR="00EE23A7" w:rsidRPr="00B672BB">
        <w:rPr>
          <w:rFonts w:ascii="Times New Roman" w:hAnsi="Times New Roman"/>
        </w:rPr>
        <w:t>twice in association with other u</w:t>
      </w:r>
      <w:r w:rsidR="0006233B" w:rsidRPr="00B672BB">
        <w:rPr>
          <w:rFonts w:ascii="Times New Roman" w:hAnsi="Times New Roman"/>
        </w:rPr>
        <w:t>niversities, central government ministries</w:t>
      </w:r>
      <w:r w:rsidR="00C72457" w:rsidRPr="00B672BB">
        <w:rPr>
          <w:rFonts w:ascii="Times New Roman" w:hAnsi="Times New Roman"/>
        </w:rPr>
        <w:t>,</w:t>
      </w:r>
      <w:r w:rsidR="00EE23A7" w:rsidRPr="00B672BB">
        <w:rPr>
          <w:rFonts w:ascii="Times New Roman" w:hAnsi="Times New Roman"/>
        </w:rPr>
        <w:t xml:space="preserve"> and local governments</w:t>
      </w:r>
      <w:r w:rsidR="006A70CD" w:rsidRPr="00B672BB">
        <w:rPr>
          <w:rFonts w:ascii="Times New Roman" w:hAnsi="Times New Roman"/>
        </w:rPr>
        <w:t>.</w:t>
      </w:r>
      <w:r w:rsidR="001B30AA" w:rsidRPr="00B672BB">
        <w:rPr>
          <w:rFonts w:ascii="Times New Roman" w:hAnsi="Times New Roman"/>
        </w:rPr>
        <w:t xml:space="preserve"> </w:t>
      </w:r>
    </w:p>
    <w:p w14:paraId="50C3B144" w14:textId="77777777" w:rsidR="006A70CD" w:rsidRPr="00062B02" w:rsidRDefault="006A70CD" w:rsidP="00A52DE8">
      <w:pPr>
        <w:rPr>
          <w:rFonts w:ascii="Times New Roman" w:hAnsi="Times New Roman"/>
        </w:rPr>
      </w:pPr>
    </w:p>
    <w:p w14:paraId="7A6C0E69" w14:textId="77777777" w:rsidR="00062B02" w:rsidRDefault="00181521" w:rsidP="00062B02">
      <w:pPr>
        <w:tabs>
          <w:tab w:val="left" w:pos="567"/>
        </w:tabs>
        <w:ind w:leftChars="67" w:left="141"/>
        <w:rPr>
          <w:rFonts w:ascii="Times New Roman" w:hAnsi="Times New Roman"/>
        </w:rPr>
      </w:pPr>
      <w:r w:rsidRPr="00B672BB">
        <w:rPr>
          <w:rFonts w:ascii="Times New Roman" w:hAnsi="Times New Roman"/>
        </w:rPr>
        <w:t>7</w:t>
      </w:r>
      <w:r w:rsidR="006A70CD" w:rsidRPr="00B672BB">
        <w:rPr>
          <w:rFonts w:ascii="Times New Roman" w:hAnsi="Times New Roman"/>
        </w:rPr>
        <w:t xml:space="preserve">. </w:t>
      </w:r>
      <w:r w:rsidR="00062B02">
        <w:rPr>
          <w:rFonts w:ascii="Times New Roman" w:hAnsi="Times New Roman"/>
        </w:rPr>
        <w:tab/>
      </w:r>
      <w:r w:rsidR="006A70CD" w:rsidRPr="00B672BB">
        <w:rPr>
          <w:rFonts w:ascii="Times New Roman" w:hAnsi="Times New Roman"/>
        </w:rPr>
        <w:t>Other Educational Activities</w:t>
      </w:r>
    </w:p>
    <w:p w14:paraId="438D8CDD" w14:textId="77777777" w:rsidR="00062B02" w:rsidRDefault="00062B02" w:rsidP="00062B02">
      <w:pPr>
        <w:tabs>
          <w:tab w:val="left" w:pos="567"/>
        </w:tabs>
        <w:ind w:leftChars="67" w:left="141"/>
        <w:rPr>
          <w:rFonts w:ascii="Times New Roman" w:hAnsi="Times New Roman"/>
        </w:rPr>
      </w:pPr>
      <w:r>
        <w:rPr>
          <w:rFonts w:ascii="Times New Roman" w:hAnsi="Times New Roman"/>
        </w:rPr>
        <w:tab/>
      </w:r>
      <w:r w:rsidR="006A70CD" w:rsidRPr="00B672BB">
        <w:rPr>
          <w:rFonts w:ascii="Times New Roman" w:hAnsi="Times New Roman"/>
        </w:rPr>
        <w:t>Japanese Language Class:</w:t>
      </w:r>
    </w:p>
    <w:p w14:paraId="3E303C3B" w14:textId="6AC3598C" w:rsidR="006A70CD" w:rsidRPr="00B672BB" w:rsidRDefault="00062B02" w:rsidP="00062B02">
      <w:pPr>
        <w:tabs>
          <w:tab w:val="left" w:pos="567"/>
        </w:tabs>
        <w:ind w:leftChars="269" w:left="565"/>
        <w:rPr>
          <w:rFonts w:ascii="Times New Roman" w:hAnsi="Times New Roman"/>
        </w:rPr>
      </w:pPr>
      <w:r>
        <w:rPr>
          <w:rFonts w:ascii="Times New Roman" w:hAnsi="Times New Roman"/>
        </w:rPr>
        <w:tab/>
      </w:r>
      <w:r w:rsidR="006A70CD" w:rsidRPr="00B672BB">
        <w:rPr>
          <w:rFonts w:ascii="Times New Roman" w:hAnsi="Times New Roman"/>
        </w:rPr>
        <w:t xml:space="preserve">All lectures are conducted in English, </w:t>
      </w:r>
      <w:r w:rsidR="00C72457" w:rsidRPr="00B672BB">
        <w:rPr>
          <w:rFonts w:ascii="Times New Roman" w:hAnsi="Times New Roman"/>
        </w:rPr>
        <w:t>making it</w:t>
      </w:r>
      <w:r w:rsidR="006A70CD" w:rsidRPr="00B672BB">
        <w:rPr>
          <w:rFonts w:ascii="Times New Roman" w:hAnsi="Times New Roman"/>
        </w:rPr>
        <w:t xml:space="preserve"> </w:t>
      </w:r>
      <w:r w:rsidR="00C72457" w:rsidRPr="00B672BB">
        <w:rPr>
          <w:rFonts w:ascii="Times New Roman" w:hAnsi="Times New Roman"/>
        </w:rPr>
        <w:t>un</w:t>
      </w:r>
      <w:r w:rsidR="006A70CD" w:rsidRPr="00B672BB">
        <w:rPr>
          <w:rFonts w:ascii="Times New Roman" w:hAnsi="Times New Roman"/>
        </w:rPr>
        <w:t>necessary for students to master Japanese. However, Japanese language courses will be offered to students who w</w:t>
      </w:r>
      <w:r w:rsidR="00C72457" w:rsidRPr="00B672BB">
        <w:rPr>
          <w:rFonts w:ascii="Times New Roman" w:hAnsi="Times New Roman"/>
        </w:rPr>
        <w:t>ish</w:t>
      </w:r>
      <w:r w:rsidR="006A70CD" w:rsidRPr="00B672BB">
        <w:rPr>
          <w:rFonts w:ascii="Times New Roman" w:hAnsi="Times New Roman"/>
        </w:rPr>
        <w:t xml:space="preserve"> to further their knowledge of Japanese language and culture.</w:t>
      </w:r>
    </w:p>
    <w:p w14:paraId="5B83799A" w14:textId="77777777" w:rsidR="006A70CD" w:rsidRPr="00062B02" w:rsidRDefault="006A70CD" w:rsidP="00A52DE8">
      <w:pPr>
        <w:rPr>
          <w:rFonts w:ascii="Times New Roman" w:hAnsi="Times New Roman"/>
        </w:rPr>
      </w:pPr>
    </w:p>
    <w:p w14:paraId="5DDCDE70" w14:textId="0190310B" w:rsidR="00CD3F12" w:rsidRPr="00062B02" w:rsidRDefault="00062B02" w:rsidP="00A52DE8">
      <w:pPr>
        <w:rPr>
          <w:rFonts w:ascii="Times New Roman" w:hAnsi="Times New Roman"/>
          <w:b/>
        </w:rPr>
      </w:pPr>
      <w:r w:rsidRPr="00062B02">
        <w:rPr>
          <w:rFonts w:ascii="Times New Roman" w:hAnsi="Times New Roman" w:hint="eastAsia"/>
          <w:b/>
        </w:rPr>
        <w:t>IV</w:t>
      </w:r>
      <w:r>
        <w:rPr>
          <w:rFonts w:ascii="Times New Roman" w:hAnsi="Times New Roman"/>
          <w:b/>
        </w:rPr>
        <w:t xml:space="preserve"> </w:t>
      </w:r>
      <w:r w:rsidR="00CD3F12" w:rsidRPr="00062B02">
        <w:rPr>
          <w:rFonts w:ascii="Times New Roman" w:hAnsi="Times New Roman"/>
          <w:b/>
        </w:rPr>
        <w:t>Further information</w:t>
      </w:r>
    </w:p>
    <w:p w14:paraId="7D4E5230" w14:textId="77777777" w:rsidR="006A70CD" w:rsidRPr="00B672BB" w:rsidRDefault="00F43E9C" w:rsidP="00A52DE8">
      <w:pPr>
        <w:ind w:leftChars="94" w:left="197" w:firstLineChars="50" w:firstLine="105"/>
        <w:rPr>
          <w:rFonts w:ascii="Times New Roman" w:hAnsi="Times New Roman"/>
        </w:rPr>
      </w:pPr>
      <w:r w:rsidRPr="00B672BB">
        <w:rPr>
          <w:rFonts w:ascii="Times New Roman" w:hAnsi="Times New Roman"/>
        </w:rPr>
        <w:t>For more</w:t>
      </w:r>
      <w:r w:rsidR="006A70CD" w:rsidRPr="00B672BB">
        <w:rPr>
          <w:rFonts w:ascii="Times New Roman" w:hAnsi="Times New Roman"/>
        </w:rPr>
        <w:t xml:space="preserve"> information </w:t>
      </w:r>
      <w:r w:rsidRPr="00B672BB">
        <w:rPr>
          <w:rFonts w:ascii="Times New Roman" w:hAnsi="Times New Roman"/>
        </w:rPr>
        <w:t>on</w:t>
      </w:r>
      <w:r w:rsidR="006A70CD" w:rsidRPr="00B672BB">
        <w:rPr>
          <w:rFonts w:ascii="Times New Roman" w:hAnsi="Times New Roman"/>
        </w:rPr>
        <w:t xml:space="preserve"> GRIPS, please </w:t>
      </w:r>
      <w:r w:rsidRPr="00B672BB">
        <w:rPr>
          <w:rFonts w:ascii="Times New Roman" w:hAnsi="Times New Roman"/>
        </w:rPr>
        <w:t>visit</w:t>
      </w:r>
      <w:r w:rsidR="006A70CD" w:rsidRPr="00B672BB">
        <w:rPr>
          <w:rFonts w:ascii="Times New Roman" w:hAnsi="Times New Roman"/>
        </w:rPr>
        <w:t>: http://www.grips.ac.jp/</w:t>
      </w:r>
      <w:r w:rsidR="008C25A9">
        <w:rPr>
          <w:rFonts w:ascii="Times New Roman" w:hAnsi="Times New Roman" w:hint="eastAsia"/>
        </w:rPr>
        <w:t>en/</w:t>
      </w:r>
    </w:p>
    <w:p w14:paraId="40B40408" w14:textId="77777777" w:rsidR="006A70CD" w:rsidRPr="00B672BB" w:rsidRDefault="006A70CD" w:rsidP="00A52DE8">
      <w:pPr>
        <w:rPr>
          <w:rFonts w:ascii="Times New Roman" w:hAnsi="Times New Roman"/>
        </w:rPr>
      </w:pPr>
    </w:p>
    <w:sectPr w:rsidR="006A70CD" w:rsidRPr="00B672BB" w:rsidSect="001F2E90">
      <w:footerReference w:type="even" r:id="rId8"/>
      <w:footerReference w:type="default" r:id="rId9"/>
      <w:pgSz w:w="11906" w:h="16838" w:code="9"/>
      <w:pgMar w:top="1134" w:right="1247" w:bottom="851" w:left="1247" w:header="567" w:footer="567" w:gutter="0"/>
      <w:cols w:space="720"/>
      <w:noEndnote/>
      <w:docGrid w:type="lines" w:linePitch="293"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A7608" w14:textId="77777777" w:rsidR="00544CF5" w:rsidRDefault="00544CF5">
      <w:r>
        <w:separator/>
      </w:r>
    </w:p>
  </w:endnote>
  <w:endnote w:type="continuationSeparator" w:id="0">
    <w:p w14:paraId="73A40FB2" w14:textId="77777777" w:rsidR="00544CF5" w:rsidRDefault="0054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altName w:val="Calibri"/>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E4AC7" w14:textId="77777777" w:rsidR="00544CF5" w:rsidRDefault="00544C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607A103" w14:textId="77777777" w:rsidR="00544CF5" w:rsidRDefault="00544C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35BE3" w14:textId="0D4924A2" w:rsidR="00544CF5" w:rsidRDefault="00544C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56731">
      <w:rPr>
        <w:rStyle w:val="a6"/>
        <w:noProof/>
      </w:rPr>
      <w:t>1</w:t>
    </w:r>
    <w:r>
      <w:rPr>
        <w:rStyle w:val="a6"/>
      </w:rPr>
      <w:fldChar w:fldCharType="end"/>
    </w:r>
  </w:p>
  <w:p w14:paraId="26C8EF41" w14:textId="77777777" w:rsidR="00544CF5" w:rsidRDefault="00544C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6E58F" w14:textId="77777777" w:rsidR="00544CF5" w:rsidRDefault="00544CF5">
      <w:r>
        <w:separator/>
      </w:r>
    </w:p>
  </w:footnote>
  <w:footnote w:type="continuationSeparator" w:id="0">
    <w:p w14:paraId="2480230C" w14:textId="77777777" w:rsidR="00544CF5" w:rsidRDefault="00544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B5B"/>
    <w:multiLevelType w:val="hybridMultilevel"/>
    <w:tmpl w:val="B672C208"/>
    <w:lvl w:ilvl="0" w:tplc="04090011">
      <w:start w:val="1"/>
      <w:numFmt w:val="decimalEnclosedCircle"/>
      <w:lvlText w:val="%1"/>
      <w:lvlJc w:val="left"/>
      <w:pPr>
        <w:ind w:left="993" w:hanging="420"/>
      </w:pPr>
    </w:lvl>
    <w:lvl w:ilvl="1" w:tplc="20966AB4">
      <w:numFmt w:val="bullet"/>
      <w:lvlText w:val="・"/>
      <w:lvlJc w:val="left"/>
      <w:pPr>
        <w:ind w:left="1353" w:hanging="360"/>
      </w:pPr>
      <w:rPr>
        <w:rFonts w:ascii="ＭＳ 明朝" w:eastAsia="ＭＳ 明朝" w:hAnsi="ＭＳ 明朝" w:cs="Times New Roman" w:hint="eastAsia"/>
      </w:rPr>
    </w:lvl>
    <w:lvl w:ilvl="2" w:tplc="30F8F342">
      <w:start w:val="1"/>
      <w:numFmt w:val="decimal"/>
      <w:lvlText w:val="(%3)"/>
      <w:lvlJc w:val="left"/>
      <w:pPr>
        <w:ind w:left="1773" w:hanging="360"/>
      </w:pPr>
      <w:rPr>
        <w:rFonts w:hint="default"/>
      </w:r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1" w15:restartNumberingAfterBreak="0">
    <w:nsid w:val="06CB4312"/>
    <w:multiLevelType w:val="hybridMultilevel"/>
    <w:tmpl w:val="824E5384"/>
    <w:lvl w:ilvl="0" w:tplc="E9D2B75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635"/>
        </w:tabs>
        <w:ind w:left="635" w:hanging="420"/>
      </w:pPr>
      <w:rPr>
        <w:rFonts w:ascii="Wingdings" w:hAnsi="Wingdings" w:hint="default"/>
      </w:rPr>
    </w:lvl>
    <w:lvl w:ilvl="2" w:tplc="0409000D" w:tentative="1">
      <w:start w:val="1"/>
      <w:numFmt w:val="bullet"/>
      <w:lvlText w:val=""/>
      <w:lvlJc w:val="left"/>
      <w:pPr>
        <w:tabs>
          <w:tab w:val="num" w:pos="1055"/>
        </w:tabs>
        <w:ind w:left="1055" w:hanging="420"/>
      </w:pPr>
      <w:rPr>
        <w:rFonts w:ascii="Wingdings" w:hAnsi="Wingdings" w:hint="default"/>
      </w:rPr>
    </w:lvl>
    <w:lvl w:ilvl="3" w:tplc="04090001" w:tentative="1">
      <w:start w:val="1"/>
      <w:numFmt w:val="bullet"/>
      <w:lvlText w:val=""/>
      <w:lvlJc w:val="left"/>
      <w:pPr>
        <w:tabs>
          <w:tab w:val="num" w:pos="1475"/>
        </w:tabs>
        <w:ind w:left="1475" w:hanging="420"/>
      </w:pPr>
      <w:rPr>
        <w:rFonts w:ascii="Wingdings" w:hAnsi="Wingdings" w:hint="default"/>
      </w:rPr>
    </w:lvl>
    <w:lvl w:ilvl="4" w:tplc="0409000B" w:tentative="1">
      <w:start w:val="1"/>
      <w:numFmt w:val="bullet"/>
      <w:lvlText w:val=""/>
      <w:lvlJc w:val="left"/>
      <w:pPr>
        <w:tabs>
          <w:tab w:val="num" w:pos="1895"/>
        </w:tabs>
        <w:ind w:left="1895" w:hanging="420"/>
      </w:pPr>
      <w:rPr>
        <w:rFonts w:ascii="Wingdings" w:hAnsi="Wingdings" w:hint="default"/>
      </w:rPr>
    </w:lvl>
    <w:lvl w:ilvl="5" w:tplc="0409000D" w:tentative="1">
      <w:start w:val="1"/>
      <w:numFmt w:val="bullet"/>
      <w:lvlText w:val=""/>
      <w:lvlJc w:val="left"/>
      <w:pPr>
        <w:tabs>
          <w:tab w:val="num" w:pos="2315"/>
        </w:tabs>
        <w:ind w:left="2315" w:hanging="420"/>
      </w:pPr>
      <w:rPr>
        <w:rFonts w:ascii="Wingdings" w:hAnsi="Wingdings" w:hint="default"/>
      </w:rPr>
    </w:lvl>
    <w:lvl w:ilvl="6" w:tplc="04090001" w:tentative="1">
      <w:start w:val="1"/>
      <w:numFmt w:val="bullet"/>
      <w:lvlText w:val=""/>
      <w:lvlJc w:val="left"/>
      <w:pPr>
        <w:tabs>
          <w:tab w:val="num" w:pos="2735"/>
        </w:tabs>
        <w:ind w:left="2735" w:hanging="420"/>
      </w:pPr>
      <w:rPr>
        <w:rFonts w:ascii="Wingdings" w:hAnsi="Wingdings" w:hint="default"/>
      </w:rPr>
    </w:lvl>
    <w:lvl w:ilvl="7" w:tplc="0409000B" w:tentative="1">
      <w:start w:val="1"/>
      <w:numFmt w:val="bullet"/>
      <w:lvlText w:val=""/>
      <w:lvlJc w:val="left"/>
      <w:pPr>
        <w:tabs>
          <w:tab w:val="num" w:pos="3155"/>
        </w:tabs>
        <w:ind w:left="3155" w:hanging="420"/>
      </w:pPr>
      <w:rPr>
        <w:rFonts w:ascii="Wingdings" w:hAnsi="Wingdings" w:hint="default"/>
      </w:rPr>
    </w:lvl>
    <w:lvl w:ilvl="8" w:tplc="0409000D" w:tentative="1">
      <w:start w:val="1"/>
      <w:numFmt w:val="bullet"/>
      <w:lvlText w:val=""/>
      <w:lvlJc w:val="left"/>
      <w:pPr>
        <w:tabs>
          <w:tab w:val="num" w:pos="3575"/>
        </w:tabs>
        <w:ind w:left="3575" w:hanging="420"/>
      </w:pPr>
      <w:rPr>
        <w:rFonts w:ascii="Wingdings" w:hAnsi="Wingdings" w:hint="default"/>
      </w:rPr>
    </w:lvl>
  </w:abstractNum>
  <w:abstractNum w:abstractNumId="2" w15:restartNumberingAfterBreak="0">
    <w:nsid w:val="0A877EB4"/>
    <w:multiLevelType w:val="hybridMultilevel"/>
    <w:tmpl w:val="19648814"/>
    <w:lvl w:ilvl="0" w:tplc="04090011">
      <w:start w:val="1"/>
      <w:numFmt w:val="decimalEnclosedCircle"/>
      <w:lvlText w:val="%1"/>
      <w:lvlJc w:val="left"/>
      <w:pPr>
        <w:ind w:left="1010" w:hanging="420"/>
      </w:p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 w15:restartNumberingAfterBreak="0">
    <w:nsid w:val="0AA479E3"/>
    <w:multiLevelType w:val="hybridMultilevel"/>
    <w:tmpl w:val="4A2CCB52"/>
    <w:lvl w:ilvl="0" w:tplc="0BCCE93C">
      <w:start w:val="1"/>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0AFB7A83"/>
    <w:multiLevelType w:val="hybridMultilevel"/>
    <w:tmpl w:val="57C23C06"/>
    <w:lvl w:ilvl="0" w:tplc="6EEE3A68">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16E75E86"/>
    <w:multiLevelType w:val="hybridMultilevel"/>
    <w:tmpl w:val="22C8AE80"/>
    <w:lvl w:ilvl="0" w:tplc="E9D2B75E">
      <w:start w:val="1"/>
      <w:numFmt w:val="bullet"/>
      <w:lvlText w:val="・"/>
      <w:lvlJc w:val="left"/>
      <w:pPr>
        <w:tabs>
          <w:tab w:val="num" w:pos="565"/>
        </w:tabs>
        <w:ind w:left="565" w:hanging="360"/>
      </w:pPr>
      <w:rPr>
        <w:rFonts w:ascii="ＭＳ 明朝" w:eastAsia="ＭＳ 明朝" w:hAnsi="ＭＳ 明朝" w:cs="ＭＳ 明朝" w:hint="eastAsia"/>
      </w:rPr>
    </w:lvl>
    <w:lvl w:ilvl="1" w:tplc="0409000B" w:tentative="1">
      <w:start w:val="1"/>
      <w:numFmt w:val="bullet"/>
      <w:lvlText w:val=""/>
      <w:lvlJc w:val="left"/>
      <w:pPr>
        <w:tabs>
          <w:tab w:val="num" w:pos="1045"/>
        </w:tabs>
        <w:ind w:left="1045" w:hanging="420"/>
      </w:pPr>
      <w:rPr>
        <w:rFonts w:ascii="Wingdings" w:hAnsi="Wingdings" w:hint="default"/>
      </w:rPr>
    </w:lvl>
    <w:lvl w:ilvl="2" w:tplc="0409000D" w:tentative="1">
      <w:start w:val="1"/>
      <w:numFmt w:val="bullet"/>
      <w:lvlText w:val=""/>
      <w:lvlJc w:val="left"/>
      <w:pPr>
        <w:tabs>
          <w:tab w:val="num" w:pos="1465"/>
        </w:tabs>
        <w:ind w:left="1465" w:hanging="420"/>
      </w:pPr>
      <w:rPr>
        <w:rFonts w:ascii="Wingdings" w:hAnsi="Wingdings" w:hint="default"/>
      </w:rPr>
    </w:lvl>
    <w:lvl w:ilvl="3" w:tplc="04090001" w:tentative="1">
      <w:start w:val="1"/>
      <w:numFmt w:val="bullet"/>
      <w:lvlText w:val=""/>
      <w:lvlJc w:val="left"/>
      <w:pPr>
        <w:tabs>
          <w:tab w:val="num" w:pos="1885"/>
        </w:tabs>
        <w:ind w:left="1885" w:hanging="420"/>
      </w:pPr>
      <w:rPr>
        <w:rFonts w:ascii="Wingdings" w:hAnsi="Wingdings" w:hint="default"/>
      </w:rPr>
    </w:lvl>
    <w:lvl w:ilvl="4" w:tplc="0409000B" w:tentative="1">
      <w:start w:val="1"/>
      <w:numFmt w:val="bullet"/>
      <w:lvlText w:val=""/>
      <w:lvlJc w:val="left"/>
      <w:pPr>
        <w:tabs>
          <w:tab w:val="num" w:pos="2305"/>
        </w:tabs>
        <w:ind w:left="2305" w:hanging="420"/>
      </w:pPr>
      <w:rPr>
        <w:rFonts w:ascii="Wingdings" w:hAnsi="Wingdings" w:hint="default"/>
      </w:rPr>
    </w:lvl>
    <w:lvl w:ilvl="5" w:tplc="0409000D" w:tentative="1">
      <w:start w:val="1"/>
      <w:numFmt w:val="bullet"/>
      <w:lvlText w:val=""/>
      <w:lvlJc w:val="left"/>
      <w:pPr>
        <w:tabs>
          <w:tab w:val="num" w:pos="2725"/>
        </w:tabs>
        <w:ind w:left="2725" w:hanging="420"/>
      </w:pPr>
      <w:rPr>
        <w:rFonts w:ascii="Wingdings" w:hAnsi="Wingdings" w:hint="default"/>
      </w:rPr>
    </w:lvl>
    <w:lvl w:ilvl="6" w:tplc="04090001" w:tentative="1">
      <w:start w:val="1"/>
      <w:numFmt w:val="bullet"/>
      <w:lvlText w:val=""/>
      <w:lvlJc w:val="left"/>
      <w:pPr>
        <w:tabs>
          <w:tab w:val="num" w:pos="3145"/>
        </w:tabs>
        <w:ind w:left="3145" w:hanging="420"/>
      </w:pPr>
      <w:rPr>
        <w:rFonts w:ascii="Wingdings" w:hAnsi="Wingdings" w:hint="default"/>
      </w:rPr>
    </w:lvl>
    <w:lvl w:ilvl="7" w:tplc="0409000B" w:tentative="1">
      <w:start w:val="1"/>
      <w:numFmt w:val="bullet"/>
      <w:lvlText w:val=""/>
      <w:lvlJc w:val="left"/>
      <w:pPr>
        <w:tabs>
          <w:tab w:val="num" w:pos="3565"/>
        </w:tabs>
        <w:ind w:left="3565" w:hanging="420"/>
      </w:pPr>
      <w:rPr>
        <w:rFonts w:ascii="Wingdings" w:hAnsi="Wingdings" w:hint="default"/>
      </w:rPr>
    </w:lvl>
    <w:lvl w:ilvl="8" w:tplc="0409000D" w:tentative="1">
      <w:start w:val="1"/>
      <w:numFmt w:val="bullet"/>
      <w:lvlText w:val=""/>
      <w:lvlJc w:val="left"/>
      <w:pPr>
        <w:tabs>
          <w:tab w:val="num" w:pos="3985"/>
        </w:tabs>
        <w:ind w:left="3985" w:hanging="420"/>
      </w:pPr>
      <w:rPr>
        <w:rFonts w:ascii="Wingdings" w:hAnsi="Wingdings" w:hint="default"/>
      </w:rPr>
    </w:lvl>
  </w:abstractNum>
  <w:abstractNum w:abstractNumId="6" w15:restartNumberingAfterBreak="0">
    <w:nsid w:val="19BE4A11"/>
    <w:multiLevelType w:val="hybridMultilevel"/>
    <w:tmpl w:val="6C465602"/>
    <w:lvl w:ilvl="0" w:tplc="FA18187C">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F65F2A"/>
    <w:multiLevelType w:val="hybridMultilevel"/>
    <w:tmpl w:val="1A7ECFE6"/>
    <w:lvl w:ilvl="0" w:tplc="AE126364">
      <w:numFmt w:val="bullet"/>
      <w:lvlText w:val="・"/>
      <w:lvlJc w:val="left"/>
      <w:pPr>
        <w:tabs>
          <w:tab w:val="num" w:pos="432"/>
        </w:tabs>
        <w:ind w:left="805" w:hanging="373"/>
      </w:pPr>
      <w:rPr>
        <w:rFonts w:ascii="ＭＳ 明朝" w:eastAsia="ＭＳ 明朝" w:hAnsi="ＭＳ 明朝" w:cs="ＭＳ 明朝" w:hint="eastAsia"/>
      </w:rPr>
    </w:lvl>
    <w:lvl w:ilvl="1" w:tplc="0409000B" w:tentative="1">
      <w:start w:val="1"/>
      <w:numFmt w:val="bullet"/>
      <w:lvlText w:val=""/>
      <w:lvlJc w:val="left"/>
      <w:pPr>
        <w:tabs>
          <w:tab w:val="num" w:pos="1045"/>
        </w:tabs>
        <w:ind w:left="1045" w:hanging="420"/>
      </w:pPr>
      <w:rPr>
        <w:rFonts w:ascii="Wingdings" w:hAnsi="Wingdings" w:hint="default"/>
      </w:rPr>
    </w:lvl>
    <w:lvl w:ilvl="2" w:tplc="0409000D" w:tentative="1">
      <w:start w:val="1"/>
      <w:numFmt w:val="bullet"/>
      <w:lvlText w:val=""/>
      <w:lvlJc w:val="left"/>
      <w:pPr>
        <w:tabs>
          <w:tab w:val="num" w:pos="1465"/>
        </w:tabs>
        <w:ind w:left="1465" w:hanging="420"/>
      </w:pPr>
      <w:rPr>
        <w:rFonts w:ascii="Wingdings" w:hAnsi="Wingdings" w:hint="default"/>
      </w:rPr>
    </w:lvl>
    <w:lvl w:ilvl="3" w:tplc="04090001" w:tentative="1">
      <w:start w:val="1"/>
      <w:numFmt w:val="bullet"/>
      <w:lvlText w:val=""/>
      <w:lvlJc w:val="left"/>
      <w:pPr>
        <w:tabs>
          <w:tab w:val="num" w:pos="1885"/>
        </w:tabs>
        <w:ind w:left="1885" w:hanging="420"/>
      </w:pPr>
      <w:rPr>
        <w:rFonts w:ascii="Wingdings" w:hAnsi="Wingdings" w:hint="default"/>
      </w:rPr>
    </w:lvl>
    <w:lvl w:ilvl="4" w:tplc="0409000B" w:tentative="1">
      <w:start w:val="1"/>
      <w:numFmt w:val="bullet"/>
      <w:lvlText w:val=""/>
      <w:lvlJc w:val="left"/>
      <w:pPr>
        <w:tabs>
          <w:tab w:val="num" w:pos="2305"/>
        </w:tabs>
        <w:ind w:left="2305" w:hanging="420"/>
      </w:pPr>
      <w:rPr>
        <w:rFonts w:ascii="Wingdings" w:hAnsi="Wingdings" w:hint="default"/>
      </w:rPr>
    </w:lvl>
    <w:lvl w:ilvl="5" w:tplc="0409000D" w:tentative="1">
      <w:start w:val="1"/>
      <w:numFmt w:val="bullet"/>
      <w:lvlText w:val=""/>
      <w:lvlJc w:val="left"/>
      <w:pPr>
        <w:tabs>
          <w:tab w:val="num" w:pos="2725"/>
        </w:tabs>
        <w:ind w:left="2725" w:hanging="420"/>
      </w:pPr>
      <w:rPr>
        <w:rFonts w:ascii="Wingdings" w:hAnsi="Wingdings" w:hint="default"/>
      </w:rPr>
    </w:lvl>
    <w:lvl w:ilvl="6" w:tplc="04090001" w:tentative="1">
      <w:start w:val="1"/>
      <w:numFmt w:val="bullet"/>
      <w:lvlText w:val=""/>
      <w:lvlJc w:val="left"/>
      <w:pPr>
        <w:tabs>
          <w:tab w:val="num" w:pos="3145"/>
        </w:tabs>
        <w:ind w:left="3145" w:hanging="420"/>
      </w:pPr>
      <w:rPr>
        <w:rFonts w:ascii="Wingdings" w:hAnsi="Wingdings" w:hint="default"/>
      </w:rPr>
    </w:lvl>
    <w:lvl w:ilvl="7" w:tplc="0409000B" w:tentative="1">
      <w:start w:val="1"/>
      <w:numFmt w:val="bullet"/>
      <w:lvlText w:val=""/>
      <w:lvlJc w:val="left"/>
      <w:pPr>
        <w:tabs>
          <w:tab w:val="num" w:pos="3565"/>
        </w:tabs>
        <w:ind w:left="3565" w:hanging="420"/>
      </w:pPr>
      <w:rPr>
        <w:rFonts w:ascii="Wingdings" w:hAnsi="Wingdings" w:hint="default"/>
      </w:rPr>
    </w:lvl>
    <w:lvl w:ilvl="8" w:tplc="0409000D" w:tentative="1">
      <w:start w:val="1"/>
      <w:numFmt w:val="bullet"/>
      <w:lvlText w:val=""/>
      <w:lvlJc w:val="left"/>
      <w:pPr>
        <w:tabs>
          <w:tab w:val="num" w:pos="3985"/>
        </w:tabs>
        <w:ind w:left="3985" w:hanging="420"/>
      </w:pPr>
      <w:rPr>
        <w:rFonts w:ascii="Wingdings" w:hAnsi="Wingdings" w:hint="default"/>
      </w:rPr>
    </w:lvl>
  </w:abstractNum>
  <w:abstractNum w:abstractNumId="8" w15:restartNumberingAfterBreak="0">
    <w:nsid w:val="209C2C94"/>
    <w:multiLevelType w:val="hybridMultilevel"/>
    <w:tmpl w:val="2A2893C4"/>
    <w:lvl w:ilvl="0" w:tplc="9154B520">
      <w:start w:val="1"/>
      <w:numFmt w:val="decimal"/>
      <w:lvlText w:val="%1."/>
      <w:lvlJc w:val="left"/>
      <w:pPr>
        <w:tabs>
          <w:tab w:val="num" w:pos="360"/>
        </w:tabs>
        <w:ind w:left="360" w:hanging="360"/>
      </w:pPr>
      <w:rPr>
        <w:rFonts w:ascii="Times New Roman"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B1FA8"/>
    <w:multiLevelType w:val="hybridMultilevel"/>
    <w:tmpl w:val="66B243D6"/>
    <w:lvl w:ilvl="0" w:tplc="04090011">
      <w:start w:val="1"/>
      <w:numFmt w:val="decimalEnclosedCircle"/>
      <w:lvlText w:val="%1"/>
      <w:lvlJc w:val="left"/>
      <w:pPr>
        <w:ind w:left="1012" w:hanging="420"/>
      </w:pPr>
    </w:lvl>
    <w:lvl w:ilvl="1" w:tplc="04090017" w:tentative="1">
      <w:start w:val="1"/>
      <w:numFmt w:val="aiueoFullWidth"/>
      <w:lvlText w:val="(%2)"/>
      <w:lvlJc w:val="left"/>
      <w:pPr>
        <w:ind w:left="1432" w:hanging="420"/>
      </w:pPr>
    </w:lvl>
    <w:lvl w:ilvl="2" w:tplc="04090011" w:tentative="1">
      <w:start w:val="1"/>
      <w:numFmt w:val="decimalEnclosedCircle"/>
      <w:lvlText w:val="%3"/>
      <w:lvlJc w:val="left"/>
      <w:pPr>
        <w:ind w:left="1852" w:hanging="420"/>
      </w:pPr>
    </w:lvl>
    <w:lvl w:ilvl="3" w:tplc="0409000F" w:tentative="1">
      <w:start w:val="1"/>
      <w:numFmt w:val="decimal"/>
      <w:lvlText w:val="%4."/>
      <w:lvlJc w:val="left"/>
      <w:pPr>
        <w:ind w:left="2272" w:hanging="420"/>
      </w:pPr>
    </w:lvl>
    <w:lvl w:ilvl="4" w:tplc="04090017" w:tentative="1">
      <w:start w:val="1"/>
      <w:numFmt w:val="aiueoFullWidth"/>
      <w:lvlText w:val="(%5)"/>
      <w:lvlJc w:val="left"/>
      <w:pPr>
        <w:ind w:left="2692" w:hanging="420"/>
      </w:pPr>
    </w:lvl>
    <w:lvl w:ilvl="5" w:tplc="04090011" w:tentative="1">
      <w:start w:val="1"/>
      <w:numFmt w:val="decimalEnclosedCircle"/>
      <w:lvlText w:val="%6"/>
      <w:lvlJc w:val="left"/>
      <w:pPr>
        <w:ind w:left="3112" w:hanging="420"/>
      </w:pPr>
    </w:lvl>
    <w:lvl w:ilvl="6" w:tplc="0409000F" w:tentative="1">
      <w:start w:val="1"/>
      <w:numFmt w:val="decimal"/>
      <w:lvlText w:val="%7."/>
      <w:lvlJc w:val="left"/>
      <w:pPr>
        <w:ind w:left="3532" w:hanging="420"/>
      </w:pPr>
    </w:lvl>
    <w:lvl w:ilvl="7" w:tplc="04090017" w:tentative="1">
      <w:start w:val="1"/>
      <w:numFmt w:val="aiueoFullWidth"/>
      <w:lvlText w:val="(%8)"/>
      <w:lvlJc w:val="left"/>
      <w:pPr>
        <w:ind w:left="3952" w:hanging="420"/>
      </w:pPr>
    </w:lvl>
    <w:lvl w:ilvl="8" w:tplc="04090011" w:tentative="1">
      <w:start w:val="1"/>
      <w:numFmt w:val="decimalEnclosedCircle"/>
      <w:lvlText w:val="%9"/>
      <w:lvlJc w:val="left"/>
      <w:pPr>
        <w:ind w:left="4372" w:hanging="420"/>
      </w:pPr>
    </w:lvl>
  </w:abstractNum>
  <w:abstractNum w:abstractNumId="10" w15:restartNumberingAfterBreak="0">
    <w:nsid w:val="24E23685"/>
    <w:multiLevelType w:val="hybridMultilevel"/>
    <w:tmpl w:val="A94C3AF2"/>
    <w:lvl w:ilvl="0" w:tplc="20966AB4">
      <w:numFmt w:val="bullet"/>
      <w:lvlText w:val="・"/>
      <w:lvlJc w:val="left"/>
      <w:pPr>
        <w:ind w:left="420" w:hanging="420"/>
      </w:pPr>
      <w:rPr>
        <w:rFonts w:ascii="ＭＳ 明朝" w:eastAsia="ＭＳ 明朝" w:hAnsi="ＭＳ 明朝" w:cs="Times New Roman" w:hint="eastAsia"/>
      </w:rPr>
    </w:lvl>
    <w:lvl w:ilvl="1" w:tplc="20966AB4">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0F2743"/>
    <w:multiLevelType w:val="hybridMultilevel"/>
    <w:tmpl w:val="E612F7B4"/>
    <w:lvl w:ilvl="0" w:tplc="607AA6D6">
      <w:start w:val="3"/>
      <w:numFmt w:val="bullet"/>
      <w:lvlText w:val="・"/>
      <w:lvlJc w:val="left"/>
      <w:pPr>
        <w:tabs>
          <w:tab w:val="num" w:pos="565"/>
        </w:tabs>
        <w:ind w:left="565" w:hanging="360"/>
      </w:pPr>
      <w:rPr>
        <w:rFonts w:ascii="ＭＳ 明朝" w:eastAsia="ＭＳ 明朝" w:hAnsi="ＭＳ 明朝" w:cs="ＭＳ 明朝" w:hint="eastAsia"/>
      </w:rPr>
    </w:lvl>
    <w:lvl w:ilvl="1" w:tplc="0409000B" w:tentative="1">
      <w:start w:val="1"/>
      <w:numFmt w:val="bullet"/>
      <w:lvlText w:val=""/>
      <w:lvlJc w:val="left"/>
      <w:pPr>
        <w:tabs>
          <w:tab w:val="num" w:pos="1045"/>
        </w:tabs>
        <w:ind w:left="1045" w:hanging="420"/>
      </w:pPr>
      <w:rPr>
        <w:rFonts w:ascii="Wingdings" w:hAnsi="Wingdings" w:hint="default"/>
      </w:rPr>
    </w:lvl>
    <w:lvl w:ilvl="2" w:tplc="0409000D" w:tentative="1">
      <w:start w:val="1"/>
      <w:numFmt w:val="bullet"/>
      <w:lvlText w:val=""/>
      <w:lvlJc w:val="left"/>
      <w:pPr>
        <w:tabs>
          <w:tab w:val="num" w:pos="1465"/>
        </w:tabs>
        <w:ind w:left="1465" w:hanging="420"/>
      </w:pPr>
      <w:rPr>
        <w:rFonts w:ascii="Wingdings" w:hAnsi="Wingdings" w:hint="default"/>
      </w:rPr>
    </w:lvl>
    <w:lvl w:ilvl="3" w:tplc="04090001" w:tentative="1">
      <w:start w:val="1"/>
      <w:numFmt w:val="bullet"/>
      <w:lvlText w:val=""/>
      <w:lvlJc w:val="left"/>
      <w:pPr>
        <w:tabs>
          <w:tab w:val="num" w:pos="1885"/>
        </w:tabs>
        <w:ind w:left="1885" w:hanging="420"/>
      </w:pPr>
      <w:rPr>
        <w:rFonts w:ascii="Wingdings" w:hAnsi="Wingdings" w:hint="default"/>
      </w:rPr>
    </w:lvl>
    <w:lvl w:ilvl="4" w:tplc="0409000B" w:tentative="1">
      <w:start w:val="1"/>
      <w:numFmt w:val="bullet"/>
      <w:lvlText w:val=""/>
      <w:lvlJc w:val="left"/>
      <w:pPr>
        <w:tabs>
          <w:tab w:val="num" w:pos="2305"/>
        </w:tabs>
        <w:ind w:left="2305" w:hanging="420"/>
      </w:pPr>
      <w:rPr>
        <w:rFonts w:ascii="Wingdings" w:hAnsi="Wingdings" w:hint="default"/>
      </w:rPr>
    </w:lvl>
    <w:lvl w:ilvl="5" w:tplc="0409000D" w:tentative="1">
      <w:start w:val="1"/>
      <w:numFmt w:val="bullet"/>
      <w:lvlText w:val=""/>
      <w:lvlJc w:val="left"/>
      <w:pPr>
        <w:tabs>
          <w:tab w:val="num" w:pos="2725"/>
        </w:tabs>
        <w:ind w:left="2725" w:hanging="420"/>
      </w:pPr>
      <w:rPr>
        <w:rFonts w:ascii="Wingdings" w:hAnsi="Wingdings" w:hint="default"/>
      </w:rPr>
    </w:lvl>
    <w:lvl w:ilvl="6" w:tplc="04090001" w:tentative="1">
      <w:start w:val="1"/>
      <w:numFmt w:val="bullet"/>
      <w:lvlText w:val=""/>
      <w:lvlJc w:val="left"/>
      <w:pPr>
        <w:tabs>
          <w:tab w:val="num" w:pos="3145"/>
        </w:tabs>
        <w:ind w:left="3145" w:hanging="420"/>
      </w:pPr>
      <w:rPr>
        <w:rFonts w:ascii="Wingdings" w:hAnsi="Wingdings" w:hint="default"/>
      </w:rPr>
    </w:lvl>
    <w:lvl w:ilvl="7" w:tplc="0409000B" w:tentative="1">
      <w:start w:val="1"/>
      <w:numFmt w:val="bullet"/>
      <w:lvlText w:val=""/>
      <w:lvlJc w:val="left"/>
      <w:pPr>
        <w:tabs>
          <w:tab w:val="num" w:pos="3565"/>
        </w:tabs>
        <w:ind w:left="3565" w:hanging="420"/>
      </w:pPr>
      <w:rPr>
        <w:rFonts w:ascii="Wingdings" w:hAnsi="Wingdings" w:hint="default"/>
      </w:rPr>
    </w:lvl>
    <w:lvl w:ilvl="8" w:tplc="0409000D" w:tentative="1">
      <w:start w:val="1"/>
      <w:numFmt w:val="bullet"/>
      <w:lvlText w:val=""/>
      <w:lvlJc w:val="left"/>
      <w:pPr>
        <w:tabs>
          <w:tab w:val="num" w:pos="3985"/>
        </w:tabs>
        <w:ind w:left="3985" w:hanging="420"/>
      </w:pPr>
      <w:rPr>
        <w:rFonts w:ascii="Wingdings" w:hAnsi="Wingdings" w:hint="default"/>
      </w:rPr>
    </w:lvl>
  </w:abstractNum>
  <w:abstractNum w:abstractNumId="12" w15:restartNumberingAfterBreak="0">
    <w:nsid w:val="32441952"/>
    <w:multiLevelType w:val="hybridMultilevel"/>
    <w:tmpl w:val="1CE0069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157BAA"/>
    <w:multiLevelType w:val="hybridMultilevel"/>
    <w:tmpl w:val="E676D97C"/>
    <w:lvl w:ilvl="0" w:tplc="04090011">
      <w:start w:val="1"/>
      <w:numFmt w:val="decimalEnclosedCircle"/>
      <w:lvlText w:val="%1"/>
      <w:lvlJc w:val="left"/>
      <w:pPr>
        <w:ind w:left="993"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666590"/>
    <w:multiLevelType w:val="hybridMultilevel"/>
    <w:tmpl w:val="413641F2"/>
    <w:lvl w:ilvl="0" w:tplc="20966AB4">
      <w:numFmt w:val="bullet"/>
      <w:lvlText w:val="・"/>
      <w:lvlJc w:val="left"/>
      <w:pPr>
        <w:ind w:left="4107" w:hanging="420"/>
      </w:pPr>
      <w:rPr>
        <w:rFonts w:ascii="ＭＳ 明朝" w:eastAsia="ＭＳ 明朝" w:hAnsi="ＭＳ 明朝" w:cs="Times New Roman" w:hint="eastAsia"/>
      </w:rPr>
    </w:lvl>
    <w:lvl w:ilvl="1" w:tplc="0409000B" w:tentative="1">
      <w:start w:val="1"/>
      <w:numFmt w:val="bullet"/>
      <w:lvlText w:val=""/>
      <w:lvlJc w:val="left"/>
      <w:pPr>
        <w:ind w:left="4527" w:hanging="420"/>
      </w:pPr>
      <w:rPr>
        <w:rFonts w:ascii="Wingdings" w:hAnsi="Wingdings" w:hint="default"/>
      </w:rPr>
    </w:lvl>
    <w:lvl w:ilvl="2" w:tplc="0409000D" w:tentative="1">
      <w:start w:val="1"/>
      <w:numFmt w:val="bullet"/>
      <w:lvlText w:val=""/>
      <w:lvlJc w:val="left"/>
      <w:pPr>
        <w:ind w:left="4947" w:hanging="420"/>
      </w:pPr>
      <w:rPr>
        <w:rFonts w:ascii="Wingdings" w:hAnsi="Wingdings" w:hint="default"/>
      </w:rPr>
    </w:lvl>
    <w:lvl w:ilvl="3" w:tplc="04090001" w:tentative="1">
      <w:start w:val="1"/>
      <w:numFmt w:val="bullet"/>
      <w:lvlText w:val=""/>
      <w:lvlJc w:val="left"/>
      <w:pPr>
        <w:ind w:left="5367" w:hanging="420"/>
      </w:pPr>
      <w:rPr>
        <w:rFonts w:ascii="Wingdings" w:hAnsi="Wingdings" w:hint="default"/>
      </w:rPr>
    </w:lvl>
    <w:lvl w:ilvl="4" w:tplc="0409000B" w:tentative="1">
      <w:start w:val="1"/>
      <w:numFmt w:val="bullet"/>
      <w:lvlText w:val=""/>
      <w:lvlJc w:val="left"/>
      <w:pPr>
        <w:ind w:left="5787" w:hanging="420"/>
      </w:pPr>
      <w:rPr>
        <w:rFonts w:ascii="Wingdings" w:hAnsi="Wingdings" w:hint="default"/>
      </w:rPr>
    </w:lvl>
    <w:lvl w:ilvl="5" w:tplc="0409000D" w:tentative="1">
      <w:start w:val="1"/>
      <w:numFmt w:val="bullet"/>
      <w:lvlText w:val=""/>
      <w:lvlJc w:val="left"/>
      <w:pPr>
        <w:ind w:left="6207" w:hanging="420"/>
      </w:pPr>
      <w:rPr>
        <w:rFonts w:ascii="Wingdings" w:hAnsi="Wingdings" w:hint="default"/>
      </w:rPr>
    </w:lvl>
    <w:lvl w:ilvl="6" w:tplc="04090001" w:tentative="1">
      <w:start w:val="1"/>
      <w:numFmt w:val="bullet"/>
      <w:lvlText w:val=""/>
      <w:lvlJc w:val="left"/>
      <w:pPr>
        <w:ind w:left="6627" w:hanging="420"/>
      </w:pPr>
      <w:rPr>
        <w:rFonts w:ascii="Wingdings" w:hAnsi="Wingdings" w:hint="default"/>
      </w:rPr>
    </w:lvl>
    <w:lvl w:ilvl="7" w:tplc="0409000B" w:tentative="1">
      <w:start w:val="1"/>
      <w:numFmt w:val="bullet"/>
      <w:lvlText w:val=""/>
      <w:lvlJc w:val="left"/>
      <w:pPr>
        <w:ind w:left="7047" w:hanging="420"/>
      </w:pPr>
      <w:rPr>
        <w:rFonts w:ascii="Wingdings" w:hAnsi="Wingdings" w:hint="default"/>
      </w:rPr>
    </w:lvl>
    <w:lvl w:ilvl="8" w:tplc="0409000D" w:tentative="1">
      <w:start w:val="1"/>
      <w:numFmt w:val="bullet"/>
      <w:lvlText w:val=""/>
      <w:lvlJc w:val="left"/>
      <w:pPr>
        <w:ind w:left="7467" w:hanging="420"/>
      </w:pPr>
      <w:rPr>
        <w:rFonts w:ascii="Wingdings" w:hAnsi="Wingdings" w:hint="default"/>
      </w:rPr>
    </w:lvl>
  </w:abstractNum>
  <w:abstractNum w:abstractNumId="15" w15:restartNumberingAfterBreak="0">
    <w:nsid w:val="55AC7BAC"/>
    <w:multiLevelType w:val="hybridMultilevel"/>
    <w:tmpl w:val="8DCEB9F8"/>
    <w:lvl w:ilvl="0" w:tplc="20966AB4">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E51136E"/>
    <w:multiLevelType w:val="hybridMultilevel"/>
    <w:tmpl w:val="F4F03802"/>
    <w:lvl w:ilvl="0" w:tplc="669E50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79488C"/>
    <w:multiLevelType w:val="hybridMultilevel"/>
    <w:tmpl w:val="AFB072A6"/>
    <w:lvl w:ilvl="0" w:tplc="3584529E">
      <w:start w:val="1"/>
      <w:numFmt w:val="bullet"/>
      <w:lvlText w:val=""/>
      <w:lvlJc w:val="left"/>
      <w:pPr>
        <w:ind w:left="420" w:hanging="420"/>
      </w:pPr>
      <w:rPr>
        <w:rFonts w:ascii="ＭＳ 明朝" w:eastAsia="ＭＳ 明朝" w:hAnsi="ＭＳ 明朝" w:hint="eastAsia"/>
      </w:rPr>
    </w:lvl>
    <w:lvl w:ilvl="1" w:tplc="20966AB4">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F37561"/>
    <w:multiLevelType w:val="hybridMultilevel"/>
    <w:tmpl w:val="261661F8"/>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2376D9A"/>
    <w:multiLevelType w:val="hybridMultilevel"/>
    <w:tmpl w:val="DABE4D3E"/>
    <w:lvl w:ilvl="0" w:tplc="3584529E">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4B53AC"/>
    <w:multiLevelType w:val="hybridMultilevel"/>
    <w:tmpl w:val="60C01282"/>
    <w:lvl w:ilvl="0" w:tplc="36863ACE">
      <w:numFmt w:val="bullet"/>
      <w:lvlText w:val="・"/>
      <w:lvlJc w:val="left"/>
      <w:pPr>
        <w:ind w:left="1124" w:hanging="360"/>
      </w:pPr>
      <w:rPr>
        <w:rFonts w:ascii="ＭＳ 明朝" w:eastAsia="ＭＳ 明朝" w:hAnsi="ＭＳ 明朝" w:cs="Times New Roman" w:hint="eastAsia"/>
      </w:rPr>
    </w:lvl>
    <w:lvl w:ilvl="1" w:tplc="0409000B" w:tentative="1">
      <w:start w:val="1"/>
      <w:numFmt w:val="bullet"/>
      <w:lvlText w:val=""/>
      <w:lvlJc w:val="left"/>
      <w:pPr>
        <w:ind w:left="1604" w:hanging="420"/>
      </w:pPr>
      <w:rPr>
        <w:rFonts w:ascii="Wingdings" w:hAnsi="Wingdings" w:hint="default"/>
      </w:rPr>
    </w:lvl>
    <w:lvl w:ilvl="2" w:tplc="0409000D" w:tentative="1">
      <w:start w:val="1"/>
      <w:numFmt w:val="bullet"/>
      <w:lvlText w:val=""/>
      <w:lvlJc w:val="left"/>
      <w:pPr>
        <w:ind w:left="2024" w:hanging="420"/>
      </w:pPr>
      <w:rPr>
        <w:rFonts w:ascii="Wingdings" w:hAnsi="Wingdings" w:hint="default"/>
      </w:rPr>
    </w:lvl>
    <w:lvl w:ilvl="3" w:tplc="04090001" w:tentative="1">
      <w:start w:val="1"/>
      <w:numFmt w:val="bullet"/>
      <w:lvlText w:val=""/>
      <w:lvlJc w:val="left"/>
      <w:pPr>
        <w:ind w:left="2444" w:hanging="420"/>
      </w:pPr>
      <w:rPr>
        <w:rFonts w:ascii="Wingdings" w:hAnsi="Wingdings" w:hint="default"/>
      </w:rPr>
    </w:lvl>
    <w:lvl w:ilvl="4" w:tplc="0409000B" w:tentative="1">
      <w:start w:val="1"/>
      <w:numFmt w:val="bullet"/>
      <w:lvlText w:val=""/>
      <w:lvlJc w:val="left"/>
      <w:pPr>
        <w:ind w:left="2864" w:hanging="420"/>
      </w:pPr>
      <w:rPr>
        <w:rFonts w:ascii="Wingdings" w:hAnsi="Wingdings" w:hint="default"/>
      </w:rPr>
    </w:lvl>
    <w:lvl w:ilvl="5" w:tplc="0409000D" w:tentative="1">
      <w:start w:val="1"/>
      <w:numFmt w:val="bullet"/>
      <w:lvlText w:val=""/>
      <w:lvlJc w:val="left"/>
      <w:pPr>
        <w:ind w:left="3284" w:hanging="420"/>
      </w:pPr>
      <w:rPr>
        <w:rFonts w:ascii="Wingdings" w:hAnsi="Wingdings" w:hint="default"/>
      </w:rPr>
    </w:lvl>
    <w:lvl w:ilvl="6" w:tplc="04090001" w:tentative="1">
      <w:start w:val="1"/>
      <w:numFmt w:val="bullet"/>
      <w:lvlText w:val=""/>
      <w:lvlJc w:val="left"/>
      <w:pPr>
        <w:ind w:left="3704" w:hanging="420"/>
      </w:pPr>
      <w:rPr>
        <w:rFonts w:ascii="Wingdings" w:hAnsi="Wingdings" w:hint="default"/>
      </w:rPr>
    </w:lvl>
    <w:lvl w:ilvl="7" w:tplc="0409000B" w:tentative="1">
      <w:start w:val="1"/>
      <w:numFmt w:val="bullet"/>
      <w:lvlText w:val=""/>
      <w:lvlJc w:val="left"/>
      <w:pPr>
        <w:ind w:left="4124" w:hanging="420"/>
      </w:pPr>
      <w:rPr>
        <w:rFonts w:ascii="Wingdings" w:hAnsi="Wingdings" w:hint="default"/>
      </w:rPr>
    </w:lvl>
    <w:lvl w:ilvl="8" w:tplc="0409000D" w:tentative="1">
      <w:start w:val="1"/>
      <w:numFmt w:val="bullet"/>
      <w:lvlText w:val=""/>
      <w:lvlJc w:val="left"/>
      <w:pPr>
        <w:ind w:left="4544" w:hanging="420"/>
      </w:pPr>
      <w:rPr>
        <w:rFonts w:ascii="Wingdings" w:hAnsi="Wingdings" w:hint="default"/>
      </w:rPr>
    </w:lvl>
  </w:abstractNum>
  <w:abstractNum w:abstractNumId="21" w15:restartNumberingAfterBreak="0">
    <w:nsid w:val="795177DC"/>
    <w:multiLevelType w:val="hybridMultilevel"/>
    <w:tmpl w:val="306C2B96"/>
    <w:lvl w:ilvl="0" w:tplc="6EEE3A68">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F4F48A2"/>
    <w:multiLevelType w:val="hybridMultilevel"/>
    <w:tmpl w:val="73E450BA"/>
    <w:lvl w:ilvl="0" w:tplc="04090011">
      <w:start w:val="1"/>
      <w:numFmt w:val="decimalEnclosedCircle"/>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3"/>
  </w:num>
  <w:num w:numId="2">
    <w:abstractNumId w:val="12"/>
  </w:num>
  <w:num w:numId="3">
    <w:abstractNumId w:val="4"/>
  </w:num>
  <w:num w:numId="4">
    <w:abstractNumId w:val="21"/>
  </w:num>
  <w:num w:numId="5">
    <w:abstractNumId w:val="7"/>
  </w:num>
  <w:num w:numId="6">
    <w:abstractNumId w:val="5"/>
  </w:num>
  <w:num w:numId="7">
    <w:abstractNumId w:val="1"/>
  </w:num>
  <w:num w:numId="8">
    <w:abstractNumId w:val="8"/>
  </w:num>
  <w:num w:numId="9">
    <w:abstractNumId w:val="11"/>
  </w:num>
  <w:num w:numId="10">
    <w:abstractNumId w:val="18"/>
  </w:num>
  <w:num w:numId="11">
    <w:abstractNumId w:val="6"/>
  </w:num>
  <w:num w:numId="12">
    <w:abstractNumId w:val="20"/>
  </w:num>
  <w:num w:numId="13">
    <w:abstractNumId w:val="16"/>
  </w:num>
  <w:num w:numId="14">
    <w:abstractNumId w:val="2"/>
  </w:num>
  <w:num w:numId="15">
    <w:abstractNumId w:val="0"/>
  </w:num>
  <w:num w:numId="16">
    <w:abstractNumId w:val="9"/>
  </w:num>
  <w:num w:numId="17">
    <w:abstractNumId w:val="22"/>
  </w:num>
  <w:num w:numId="18">
    <w:abstractNumId w:val="19"/>
  </w:num>
  <w:num w:numId="19">
    <w:abstractNumId w:val="17"/>
  </w:num>
  <w:num w:numId="20">
    <w:abstractNumId w:val="15"/>
  </w:num>
  <w:num w:numId="21">
    <w:abstractNumId w:val="10"/>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F9hlHJtZKqCDZNG3aymY2TJDI8CeB9KEnchOWG9v6CxPxY1O9KxuVIEeNn+xQ+DON3hFWDQTCzVEsk7gagPDVw==" w:salt="+vgz4YMSrpFMfIQV6aR6Qg=="/>
  <w:defaultTabStop w:val="840"/>
  <w:drawingGridHorizontalSpacing w:val="191"/>
  <w:drawingGridVerticalSpacing w:val="293"/>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CD"/>
    <w:rsid w:val="00011837"/>
    <w:rsid w:val="0001387F"/>
    <w:rsid w:val="000235BD"/>
    <w:rsid w:val="000301DB"/>
    <w:rsid w:val="00031BF3"/>
    <w:rsid w:val="000329A6"/>
    <w:rsid w:val="000419AC"/>
    <w:rsid w:val="00043CDA"/>
    <w:rsid w:val="0004778A"/>
    <w:rsid w:val="0006233B"/>
    <w:rsid w:val="00062B02"/>
    <w:rsid w:val="000722AE"/>
    <w:rsid w:val="000754BF"/>
    <w:rsid w:val="00080397"/>
    <w:rsid w:val="000A638F"/>
    <w:rsid w:val="000A6D3C"/>
    <w:rsid w:val="000B1E60"/>
    <w:rsid w:val="000B53CD"/>
    <w:rsid w:val="000C241C"/>
    <w:rsid w:val="000D023F"/>
    <w:rsid w:val="000F6397"/>
    <w:rsid w:val="00101AA2"/>
    <w:rsid w:val="0010420B"/>
    <w:rsid w:val="001100DF"/>
    <w:rsid w:val="00156731"/>
    <w:rsid w:val="00161D53"/>
    <w:rsid w:val="0016757B"/>
    <w:rsid w:val="00181521"/>
    <w:rsid w:val="00184B5B"/>
    <w:rsid w:val="001A3945"/>
    <w:rsid w:val="001B0B10"/>
    <w:rsid w:val="001B30AA"/>
    <w:rsid w:val="001B5A7F"/>
    <w:rsid w:val="001C461F"/>
    <w:rsid w:val="001C49A6"/>
    <w:rsid w:val="001E78F9"/>
    <w:rsid w:val="001F2E90"/>
    <w:rsid w:val="001F5A93"/>
    <w:rsid w:val="001F5FEC"/>
    <w:rsid w:val="002179E5"/>
    <w:rsid w:val="00241393"/>
    <w:rsid w:val="00263912"/>
    <w:rsid w:val="00265281"/>
    <w:rsid w:val="00271569"/>
    <w:rsid w:val="00273BA2"/>
    <w:rsid w:val="00277557"/>
    <w:rsid w:val="00281FD1"/>
    <w:rsid w:val="00287F08"/>
    <w:rsid w:val="002A4DF6"/>
    <w:rsid w:val="002B012B"/>
    <w:rsid w:val="002D3D19"/>
    <w:rsid w:val="002D7899"/>
    <w:rsid w:val="002F4E7B"/>
    <w:rsid w:val="00321DD0"/>
    <w:rsid w:val="00324C83"/>
    <w:rsid w:val="00326287"/>
    <w:rsid w:val="00327AB7"/>
    <w:rsid w:val="003434B7"/>
    <w:rsid w:val="00360698"/>
    <w:rsid w:val="003737A2"/>
    <w:rsid w:val="00375B81"/>
    <w:rsid w:val="00376EA5"/>
    <w:rsid w:val="003802DE"/>
    <w:rsid w:val="003803F8"/>
    <w:rsid w:val="00380D0B"/>
    <w:rsid w:val="00382C84"/>
    <w:rsid w:val="00383E2A"/>
    <w:rsid w:val="00391AE5"/>
    <w:rsid w:val="003A0982"/>
    <w:rsid w:val="003B4E80"/>
    <w:rsid w:val="003C153C"/>
    <w:rsid w:val="003C355D"/>
    <w:rsid w:val="003C686B"/>
    <w:rsid w:val="003D41FF"/>
    <w:rsid w:val="003D4CAA"/>
    <w:rsid w:val="003D5074"/>
    <w:rsid w:val="003D7425"/>
    <w:rsid w:val="003E2308"/>
    <w:rsid w:val="003E3254"/>
    <w:rsid w:val="003E4569"/>
    <w:rsid w:val="003F6847"/>
    <w:rsid w:val="0041212C"/>
    <w:rsid w:val="0042494D"/>
    <w:rsid w:val="0045522E"/>
    <w:rsid w:val="00472BD9"/>
    <w:rsid w:val="00481B2E"/>
    <w:rsid w:val="004A5611"/>
    <w:rsid w:val="004C4DAC"/>
    <w:rsid w:val="004E3C6F"/>
    <w:rsid w:val="004F45A6"/>
    <w:rsid w:val="004F501C"/>
    <w:rsid w:val="004F7522"/>
    <w:rsid w:val="00513FD0"/>
    <w:rsid w:val="00522EB1"/>
    <w:rsid w:val="00530F6F"/>
    <w:rsid w:val="00540262"/>
    <w:rsid w:val="00540349"/>
    <w:rsid w:val="00544CF5"/>
    <w:rsid w:val="00544F5F"/>
    <w:rsid w:val="00546EA8"/>
    <w:rsid w:val="0055294D"/>
    <w:rsid w:val="00555E10"/>
    <w:rsid w:val="00555F38"/>
    <w:rsid w:val="005609C3"/>
    <w:rsid w:val="00567841"/>
    <w:rsid w:val="00580122"/>
    <w:rsid w:val="0058099A"/>
    <w:rsid w:val="005873AB"/>
    <w:rsid w:val="005C2690"/>
    <w:rsid w:val="005C533D"/>
    <w:rsid w:val="005C7991"/>
    <w:rsid w:val="005D5477"/>
    <w:rsid w:val="005F198D"/>
    <w:rsid w:val="005F6E6E"/>
    <w:rsid w:val="00607E1F"/>
    <w:rsid w:val="0061404B"/>
    <w:rsid w:val="00621394"/>
    <w:rsid w:val="006231FA"/>
    <w:rsid w:val="00637CD7"/>
    <w:rsid w:val="00655147"/>
    <w:rsid w:val="0066004D"/>
    <w:rsid w:val="0067347F"/>
    <w:rsid w:val="006768F2"/>
    <w:rsid w:val="00681ADB"/>
    <w:rsid w:val="00683D87"/>
    <w:rsid w:val="00684767"/>
    <w:rsid w:val="006979AD"/>
    <w:rsid w:val="006A3593"/>
    <w:rsid w:val="006A70CD"/>
    <w:rsid w:val="006C6204"/>
    <w:rsid w:val="006E2284"/>
    <w:rsid w:val="006E2F00"/>
    <w:rsid w:val="006F1544"/>
    <w:rsid w:val="006F5CCF"/>
    <w:rsid w:val="0071750A"/>
    <w:rsid w:val="0073219F"/>
    <w:rsid w:val="00743F7E"/>
    <w:rsid w:val="00753D84"/>
    <w:rsid w:val="00756F37"/>
    <w:rsid w:val="00761E0F"/>
    <w:rsid w:val="00766132"/>
    <w:rsid w:val="00782F81"/>
    <w:rsid w:val="00791389"/>
    <w:rsid w:val="007A42DF"/>
    <w:rsid w:val="007A7F5B"/>
    <w:rsid w:val="007B1BE7"/>
    <w:rsid w:val="007C29F0"/>
    <w:rsid w:val="007D1F3E"/>
    <w:rsid w:val="007E1158"/>
    <w:rsid w:val="00807E7F"/>
    <w:rsid w:val="00815EDE"/>
    <w:rsid w:val="00816073"/>
    <w:rsid w:val="00830751"/>
    <w:rsid w:val="00831FF8"/>
    <w:rsid w:val="008649E4"/>
    <w:rsid w:val="00867A8E"/>
    <w:rsid w:val="00872A0B"/>
    <w:rsid w:val="00881633"/>
    <w:rsid w:val="00891412"/>
    <w:rsid w:val="00896301"/>
    <w:rsid w:val="008A0981"/>
    <w:rsid w:val="008B2536"/>
    <w:rsid w:val="008B5092"/>
    <w:rsid w:val="008C1B9F"/>
    <w:rsid w:val="008C25A9"/>
    <w:rsid w:val="008D116A"/>
    <w:rsid w:val="008D58F6"/>
    <w:rsid w:val="008E27F1"/>
    <w:rsid w:val="00902C53"/>
    <w:rsid w:val="0090761F"/>
    <w:rsid w:val="00941298"/>
    <w:rsid w:val="00943D90"/>
    <w:rsid w:val="00983F69"/>
    <w:rsid w:val="00985D2B"/>
    <w:rsid w:val="0099663B"/>
    <w:rsid w:val="009A236F"/>
    <w:rsid w:val="009B65B1"/>
    <w:rsid w:val="009C00FF"/>
    <w:rsid w:val="009C4C96"/>
    <w:rsid w:val="009C79FF"/>
    <w:rsid w:val="009D06DA"/>
    <w:rsid w:val="009D54DF"/>
    <w:rsid w:val="009E269B"/>
    <w:rsid w:val="009E339D"/>
    <w:rsid w:val="00A009D5"/>
    <w:rsid w:val="00A02687"/>
    <w:rsid w:val="00A050C7"/>
    <w:rsid w:val="00A07254"/>
    <w:rsid w:val="00A11D4C"/>
    <w:rsid w:val="00A3043E"/>
    <w:rsid w:val="00A401B3"/>
    <w:rsid w:val="00A50903"/>
    <w:rsid w:val="00A52DE8"/>
    <w:rsid w:val="00A53CEF"/>
    <w:rsid w:val="00A56653"/>
    <w:rsid w:val="00A56E2C"/>
    <w:rsid w:val="00A77DE2"/>
    <w:rsid w:val="00A97E0E"/>
    <w:rsid w:val="00AC089A"/>
    <w:rsid w:val="00AD20EE"/>
    <w:rsid w:val="00AD2815"/>
    <w:rsid w:val="00AE31AE"/>
    <w:rsid w:val="00AE664F"/>
    <w:rsid w:val="00AF09E7"/>
    <w:rsid w:val="00AF343C"/>
    <w:rsid w:val="00AF64B5"/>
    <w:rsid w:val="00B03913"/>
    <w:rsid w:val="00B060CE"/>
    <w:rsid w:val="00B204D1"/>
    <w:rsid w:val="00B257D2"/>
    <w:rsid w:val="00B35C8F"/>
    <w:rsid w:val="00B45F89"/>
    <w:rsid w:val="00B46738"/>
    <w:rsid w:val="00B5158C"/>
    <w:rsid w:val="00B672BB"/>
    <w:rsid w:val="00B70CAA"/>
    <w:rsid w:val="00B73396"/>
    <w:rsid w:val="00B7400C"/>
    <w:rsid w:val="00B777EF"/>
    <w:rsid w:val="00B80537"/>
    <w:rsid w:val="00BA7234"/>
    <w:rsid w:val="00BB2DA5"/>
    <w:rsid w:val="00BB6CBE"/>
    <w:rsid w:val="00BC162B"/>
    <w:rsid w:val="00BC63D2"/>
    <w:rsid w:val="00BD0BBB"/>
    <w:rsid w:val="00BD2D79"/>
    <w:rsid w:val="00BE096C"/>
    <w:rsid w:val="00BE4DBE"/>
    <w:rsid w:val="00BF6802"/>
    <w:rsid w:val="00C0110C"/>
    <w:rsid w:val="00C051FE"/>
    <w:rsid w:val="00C10E5D"/>
    <w:rsid w:val="00C230BA"/>
    <w:rsid w:val="00C264B3"/>
    <w:rsid w:val="00C275E6"/>
    <w:rsid w:val="00C45423"/>
    <w:rsid w:val="00C47882"/>
    <w:rsid w:val="00C60C80"/>
    <w:rsid w:val="00C63A75"/>
    <w:rsid w:val="00C72457"/>
    <w:rsid w:val="00C81044"/>
    <w:rsid w:val="00C863D8"/>
    <w:rsid w:val="00C90750"/>
    <w:rsid w:val="00C919B1"/>
    <w:rsid w:val="00C95E19"/>
    <w:rsid w:val="00CA4991"/>
    <w:rsid w:val="00CA4A08"/>
    <w:rsid w:val="00CD31B5"/>
    <w:rsid w:val="00CD3F12"/>
    <w:rsid w:val="00CE5009"/>
    <w:rsid w:val="00D07FE4"/>
    <w:rsid w:val="00D131C3"/>
    <w:rsid w:val="00D15C8D"/>
    <w:rsid w:val="00D17B93"/>
    <w:rsid w:val="00D32E94"/>
    <w:rsid w:val="00D5431D"/>
    <w:rsid w:val="00D65BDC"/>
    <w:rsid w:val="00D701CA"/>
    <w:rsid w:val="00D7169F"/>
    <w:rsid w:val="00D807E3"/>
    <w:rsid w:val="00D81375"/>
    <w:rsid w:val="00D84C31"/>
    <w:rsid w:val="00D9599A"/>
    <w:rsid w:val="00DA4C79"/>
    <w:rsid w:val="00DA626E"/>
    <w:rsid w:val="00DB18A7"/>
    <w:rsid w:val="00DC5E3E"/>
    <w:rsid w:val="00DE7EC7"/>
    <w:rsid w:val="00DF16C7"/>
    <w:rsid w:val="00E06B4C"/>
    <w:rsid w:val="00E10E31"/>
    <w:rsid w:val="00E143EB"/>
    <w:rsid w:val="00E17491"/>
    <w:rsid w:val="00E17ED5"/>
    <w:rsid w:val="00E2012E"/>
    <w:rsid w:val="00E2527D"/>
    <w:rsid w:val="00E25350"/>
    <w:rsid w:val="00E27E99"/>
    <w:rsid w:val="00E54F63"/>
    <w:rsid w:val="00E673B5"/>
    <w:rsid w:val="00E73F58"/>
    <w:rsid w:val="00E82BDC"/>
    <w:rsid w:val="00E93281"/>
    <w:rsid w:val="00E94554"/>
    <w:rsid w:val="00EA6301"/>
    <w:rsid w:val="00EC2B62"/>
    <w:rsid w:val="00EC5970"/>
    <w:rsid w:val="00EC7A45"/>
    <w:rsid w:val="00ED10E4"/>
    <w:rsid w:val="00ED5AA2"/>
    <w:rsid w:val="00EE23A7"/>
    <w:rsid w:val="00EF4830"/>
    <w:rsid w:val="00F011A1"/>
    <w:rsid w:val="00F0130A"/>
    <w:rsid w:val="00F04DD3"/>
    <w:rsid w:val="00F0742F"/>
    <w:rsid w:val="00F07799"/>
    <w:rsid w:val="00F10A97"/>
    <w:rsid w:val="00F21189"/>
    <w:rsid w:val="00F21554"/>
    <w:rsid w:val="00F23B3B"/>
    <w:rsid w:val="00F258A3"/>
    <w:rsid w:val="00F375E0"/>
    <w:rsid w:val="00F37CAC"/>
    <w:rsid w:val="00F43256"/>
    <w:rsid w:val="00F43E9C"/>
    <w:rsid w:val="00F5646D"/>
    <w:rsid w:val="00F643DF"/>
    <w:rsid w:val="00F74BAD"/>
    <w:rsid w:val="00F857C2"/>
    <w:rsid w:val="00FB58E5"/>
    <w:rsid w:val="00FB5928"/>
    <w:rsid w:val="00FC1904"/>
    <w:rsid w:val="00FC3033"/>
    <w:rsid w:val="00FC6F40"/>
    <w:rsid w:val="00FE027B"/>
    <w:rsid w:val="00FE1402"/>
    <w:rsid w:val="00FE217E"/>
    <w:rsid w:val="00FE3032"/>
    <w:rsid w:val="00FF12CB"/>
    <w:rsid w:val="00FF35A1"/>
    <w:rsid w:val="00FF3DDE"/>
    <w:rsid w:val="00FF6AF2"/>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1857">
      <v:textbox inset="5.85pt,.7pt,5.85pt,.7pt"/>
    </o:shapedefaults>
    <o:shapelayout v:ext="edit">
      <o:idmap v:ext="edit" data="1"/>
    </o:shapelayout>
  </w:shapeDefaults>
  <w:decimalSymbol w:val="."/>
  <w:listSeparator w:val=","/>
  <w14:docId w14:val="6EEE4CF8"/>
  <w15:docId w15:val="{095016CB-BF30-4E89-A908-13DD59A0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324C8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6A70CD"/>
    <w:pPr>
      <w:widowControl w:val="0"/>
      <w:wordWrap w:val="0"/>
      <w:autoSpaceDE w:val="0"/>
      <w:autoSpaceDN w:val="0"/>
      <w:adjustRightInd w:val="0"/>
      <w:spacing w:line="284" w:lineRule="exact"/>
      <w:jc w:val="both"/>
    </w:pPr>
    <w:rPr>
      <w:rFonts w:ascii="Times New Roman" w:hAnsi="Times New Roman" w:cs="ＭＳ 明朝"/>
      <w:spacing w:val="22"/>
      <w:sz w:val="18"/>
      <w:szCs w:val="18"/>
    </w:rPr>
  </w:style>
  <w:style w:type="paragraph" w:styleId="a5">
    <w:name w:val="footer"/>
    <w:basedOn w:val="a"/>
    <w:rsid w:val="006A70CD"/>
    <w:pPr>
      <w:tabs>
        <w:tab w:val="center" w:pos="4252"/>
        <w:tab w:val="right" w:pos="8504"/>
      </w:tabs>
      <w:snapToGrid w:val="0"/>
    </w:pPr>
  </w:style>
  <w:style w:type="character" w:styleId="a6">
    <w:name w:val="page number"/>
    <w:basedOn w:val="a0"/>
    <w:rsid w:val="006A70CD"/>
  </w:style>
  <w:style w:type="character" w:styleId="a7">
    <w:name w:val="annotation reference"/>
    <w:uiPriority w:val="99"/>
    <w:semiHidden/>
    <w:rsid w:val="00F643DF"/>
    <w:rPr>
      <w:sz w:val="18"/>
      <w:szCs w:val="18"/>
    </w:rPr>
  </w:style>
  <w:style w:type="paragraph" w:styleId="a8">
    <w:name w:val="annotation text"/>
    <w:basedOn w:val="a"/>
    <w:link w:val="a9"/>
    <w:uiPriority w:val="99"/>
    <w:semiHidden/>
    <w:rsid w:val="00F643DF"/>
    <w:pPr>
      <w:jc w:val="left"/>
    </w:pPr>
  </w:style>
  <w:style w:type="paragraph" w:styleId="aa">
    <w:name w:val="annotation subject"/>
    <w:basedOn w:val="a8"/>
    <w:next w:val="a8"/>
    <w:semiHidden/>
    <w:rsid w:val="00F643DF"/>
    <w:rPr>
      <w:b/>
      <w:bCs/>
    </w:rPr>
  </w:style>
  <w:style w:type="paragraph" w:styleId="ab">
    <w:name w:val="Balloon Text"/>
    <w:basedOn w:val="a"/>
    <w:semiHidden/>
    <w:rsid w:val="00F643DF"/>
    <w:rPr>
      <w:rFonts w:ascii="Arial" w:eastAsia="ＭＳ ゴシック" w:hAnsi="Arial"/>
      <w:sz w:val="18"/>
      <w:szCs w:val="18"/>
    </w:rPr>
  </w:style>
  <w:style w:type="paragraph" w:customStyle="1" w:styleId="TimesNewRoman">
    <w:name w:val="スタイル 一太郎 + (日) Times New Roman"/>
    <w:basedOn w:val="a3"/>
    <w:link w:val="TimesNewRoman0"/>
    <w:rsid w:val="009B65B1"/>
    <w:pPr>
      <w:wordWrap/>
      <w:spacing w:line="280" w:lineRule="exact"/>
      <w:ind w:left="227"/>
    </w:pPr>
  </w:style>
  <w:style w:type="character" w:customStyle="1" w:styleId="a4">
    <w:name w:val="一太郎 (文字)"/>
    <w:link w:val="a3"/>
    <w:rsid w:val="009B65B1"/>
    <w:rPr>
      <w:rFonts w:ascii="Times New Roman" w:hAnsi="Times New Roman" w:cs="ＭＳ 明朝"/>
      <w:spacing w:val="22"/>
      <w:sz w:val="18"/>
      <w:szCs w:val="18"/>
      <w:lang w:val="en-US" w:eastAsia="ja-JP" w:bidi="ar-SA"/>
    </w:rPr>
  </w:style>
  <w:style w:type="character" w:customStyle="1" w:styleId="TimesNewRoman0">
    <w:name w:val="スタイル 一太郎 + (日) Times New Roman (文字)"/>
    <w:basedOn w:val="a4"/>
    <w:link w:val="TimesNewRoman"/>
    <w:rsid w:val="009B65B1"/>
    <w:rPr>
      <w:rFonts w:ascii="Times New Roman" w:hAnsi="Times New Roman" w:cs="ＭＳ 明朝"/>
      <w:spacing w:val="22"/>
      <w:sz w:val="18"/>
      <w:szCs w:val="18"/>
      <w:lang w:val="en-US" w:eastAsia="ja-JP" w:bidi="ar-SA"/>
    </w:rPr>
  </w:style>
  <w:style w:type="paragraph" w:styleId="ac">
    <w:name w:val="header"/>
    <w:basedOn w:val="a"/>
    <w:rsid w:val="00EC5970"/>
    <w:pPr>
      <w:tabs>
        <w:tab w:val="center" w:pos="4252"/>
        <w:tab w:val="right" w:pos="8504"/>
      </w:tabs>
      <w:snapToGrid w:val="0"/>
    </w:pPr>
  </w:style>
  <w:style w:type="character" w:customStyle="1" w:styleId="a9">
    <w:name w:val="コメント文字列 (文字)"/>
    <w:link w:val="a8"/>
    <w:uiPriority w:val="99"/>
    <w:semiHidden/>
    <w:rsid w:val="00CA4991"/>
    <w:rPr>
      <w:kern w:val="2"/>
      <w:sz w:val="21"/>
    </w:rPr>
  </w:style>
  <w:style w:type="paragraph" w:styleId="ad">
    <w:name w:val="List Paragraph"/>
    <w:basedOn w:val="a"/>
    <w:uiPriority w:val="34"/>
    <w:qFormat/>
    <w:rsid w:val="008C25A9"/>
    <w:pPr>
      <w:ind w:leftChars="400" w:left="840"/>
    </w:pPr>
  </w:style>
  <w:style w:type="paragraph" w:styleId="ae">
    <w:name w:val="Revision"/>
    <w:hidden/>
    <w:uiPriority w:val="99"/>
    <w:semiHidden/>
    <w:rsid w:val="00A02687"/>
    <w:rPr>
      <w:kern w:val="2"/>
      <w:sz w:val="21"/>
    </w:rPr>
  </w:style>
  <w:style w:type="character" w:styleId="af">
    <w:name w:val="Hyperlink"/>
    <w:basedOn w:val="a0"/>
    <w:unhideWhenUsed/>
    <w:rsid w:val="00544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15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D0DA9-74DC-4223-BDEC-8D0E8EE57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3784</Words>
  <Characters>20818</Characters>
  <Application>Microsoft Office Word</Application>
  <DocSecurity>8</DocSecurity>
  <Lines>173</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JAPANESE GOVERNMENT (MONBUKAGAKUSHO: MEXT) SCHOLARSHIP FOR 2009</vt:lpstr>
    </vt:vector>
  </TitlesOfParts>
  <Company>文部科学省</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MEXT</dc:creator>
  <cp:lastModifiedBy>m</cp:lastModifiedBy>
  <cp:revision>9</cp:revision>
  <cp:lastPrinted>2017-05-01T07:37:00Z</cp:lastPrinted>
  <dcterms:created xsi:type="dcterms:W3CDTF">2017-05-12T05:43:00Z</dcterms:created>
  <dcterms:modified xsi:type="dcterms:W3CDTF">2017-07-20T09:31:00Z</dcterms:modified>
</cp:coreProperties>
</file>